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3A" w:rsidRDefault="00461C08" w:rsidP="00767B3A">
      <w:pPr>
        <w:jc w:val="right"/>
        <w:rPr>
          <w:b/>
          <w:bCs/>
        </w:rPr>
      </w:pPr>
      <w:bookmarkStart w:id="0" w:name="_GoBack"/>
      <w:bookmarkEnd w:id="0"/>
      <w:r>
        <w:rPr>
          <w:b/>
          <w:bCs/>
        </w:rPr>
        <w:t xml:space="preserve"> </w:t>
      </w:r>
    </w:p>
    <w:p w:rsidR="00767B3A" w:rsidRPr="00767B3A" w:rsidRDefault="00767B3A" w:rsidP="00767B3A">
      <w:pPr>
        <w:jc w:val="right"/>
        <w:rPr>
          <w:b/>
          <w:bCs/>
          <w:szCs w:val="20"/>
          <w:lang w:eastAsia="en-US"/>
        </w:rPr>
      </w:pPr>
      <w:r>
        <w:rPr>
          <w:b/>
          <w:bCs/>
          <w:noProof/>
          <w:szCs w:val="20"/>
        </w:rPr>
        <w:drawing>
          <wp:inline distT="0" distB="0" distL="0" distR="0">
            <wp:extent cx="5939790" cy="1391285"/>
            <wp:effectExtent l="0" t="0" r="3810" b="0"/>
            <wp:docPr id="11" name="Picture 11" descr="logo_Pamatpakalpoju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Pamatpakalpoju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1391285"/>
                    </a:xfrm>
                    <a:prstGeom prst="rect">
                      <a:avLst/>
                    </a:prstGeom>
                    <a:noFill/>
                    <a:ln>
                      <a:noFill/>
                    </a:ln>
                  </pic:spPr>
                </pic:pic>
              </a:graphicData>
            </a:graphic>
          </wp:inline>
        </w:drawing>
      </w:r>
    </w:p>
    <w:p w:rsidR="00767B3A" w:rsidRDefault="00767B3A" w:rsidP="00767B3A">
      <w:pPr>
        <w:jc w:val="right"/>
        <w:rPr>
          <w:b/>
          <w:bCs/>
        </w:rPr>
      </w:pPr>
    </w:p>
    <w:p w:rsidR="00767B3A" w:rsidRDefault="00767B3A" w:rsidP="00767B3A">
      <w:pPr>
        <w:jc w:val="right"/>
        <w:rPr>
          <w:b/>
          <w:bCs/>
        </w:rPr>
      </w:pPr>
    </w:p>
    <w:p w:rsidR="00767B3A" w:rsidRDefault="00767B3A" w:rsidP="00767B3A">
      <w:pPr>
        <w:jc w:val="right"/>
        <w:rPr>
          <w:b/>
          <w:bCs/>
        </w:rPr>
      </w:pPr>
    </w:p>
    <w:p w:rsidR="00085D9E" w:rsidRPr="00767B3A" w:rsidRDefault="00085D9E" w:rsidP="00767B3A">
      <w:pPr>
        <w:jc w:val="right"/>
        <w:rPr>
          <w:b/>
          <w:bCs/>
          <w:lang w:val="x-none" w:eastAsia="x-none"/>
        </w:rPr>
      </w:pPr>
      <w:r w:rsidRPr="009A703B">
        <w:rPr>
          <w:b/>
          <w:bCs/>
        </w:rPr>
        <w:t>APSTIPRINĀTS:</w:t>
      </w:r>
    </w:p>
    <w:p w:rsidR="00051CAB" w:rsidRPr="00365E24" w:rsidRDefault="00D02BCE" w:rsidP="00633650">
      <w:pPr>
        <w:jc w:val="right"/>
      </w:pPr>
      <w:r w:rsidRPr="00365E24">
        <w:t>Rucavas</w:t>
      </w:r>
      <w:r w:rsidR="00085D9E" w:rsidRPr="00365E24">
        <w:t xml:space="preserve"> novada </w:t>
      </w:r>
      <w:r w:rsidR="00051CAB" w:rsidRPr="00365E24">
        <w:t xml:space="preserve">domes </w:t>
      </w:r>
    </w:p>
    <w:p w:rsidR="00085D9E" w:rsidRPr="00365E24" w:rsidRDefault="00085D9E" w:rsidP="00633650">
      <w:pPr>
        <w:jc w:val="right"/>
      </w:pPr>
      <w:r w:rsidRPr="00365E24">
        <w:t>Iepirkumu komisijas sēd</w:t>
      </w:r>
      <w:r w:rsidR="00472AE2" w:rsidRPr="00365E24">
        <w:t>ē</w:t>
      </w:r>
      <w:r w:rsidRPr="00365E24">
        <w:t xml:space="preserve"> </w:t>
      </w:r>
    </w:p>
    <w:p w:rsidR="00AF0E42" w:rsidRDefault="00AF0E42" w:rsidP="00633650">
      <w:pPr>
        <w:pStyle w:val="BodyText3"/>
        <w:jc w:val="right"/>
        <w:rPr>
          <w:sz w:val="24"/>
          <w:szCs w:val="24"/>
        </w:rPr>
      </w:pPr>
      <w:r w:rsidRPr="00365E24">
        <w:rPr>
          <w:sz w:val="24"/>
          <w:szCs w:val="24"/>
        </w:rPr>
        <w:t xml:space="preserve">2018.gada </w:t>
      </w:r>
      <w:r w:rsidR="003562AC" w:rsidRPr="00365E24">
        <w:rPr>
          <w:sz w:val="24"/>
          <w:szCs w:val="24"/>
        </w:rPr>
        <w:t>22</w:t>
      </w:r>
      <w:r w:rsidRPr="00365E24">
        <w:rPr>
          <w:sz w:val="24"/>
          <w:szCs w:val="24"/>
        </w:rPr>
        <w:t>.februārī</w:t>
      </w:r>
      <w:r>
        <w:rPr>
          <w:sz w:val="24"/>
          <w:szCs w:val="24"/>
        </w:rPr>
        <w:t xml:space="preserve"> </w:t>
      </w:r>
    </w:p>
    <w:p w:rsidR="00085D9E" w:rsidRPr="005418BF" w:rsidRDefault="00085D9E" w:rsidP="00633650">
      <w:pPr>
        <w:pStyle w:val="BodyText3"/>
        <w:jc w:val="right"/>
        <w:rPr>
          <w:sz w:val="24"/>
          <w:szCs w:val="24"/>
        </w:rPr>
      </w:pPr>
      <w:r w:rsidRPr="009A703B">
        <w:rPr>
          <w:sz w:val="24"/>
          <w:szCs w:val="24"/>
        </w:rPr>
        <w:t>Protokols Nr.</w:t>
      </w:r>
      <w:r w:rsidR="00C244FE">
        <w:rPr>
          <w:sz w:val="24"/>
          <w:szCs w:val="24"/>
        </w:rPr>
        <w:t>1</w:t>
      </w:r>
    </w:p>
    <w:p w:rsidR="00085D9E" w:rsidRPr="007D7D52" w:rsidRDefault="00085D9E" w:rsidP="00633650">
      <w:pPr>
        <w:pStyle w:val="BodyText3"/>
        <w:jc w:val="both"/>
        <w:rPr>
          <w:b/>
          <w:bCs/>
          <w:sz w:val="22"/>
          <w:szCs w:val="22"/>
        </w:rPr>
      </w:pPr>
    </w:p>
    <w:p w:rsidR="00085D9E" w:rsidRPr="00DF199C" w:rsidRDefault="00085D9E" w:rsidP="00287688">
      <w:pPr>
        <w:pStyle w:val="Header"/>
        <w:jc w:val="right"/>
        <w:rPr>
          <w:sz w:val="26"/>
          <w:szCs w:val="26"/>
        </w:rPr>
      </w:pPr>
    </w:p>
    <w:p w:rsidR="00085D9E" w:rsidRPr="00DF199C" w:rsidRDefault="00085D9E" w:rsidP="00287688">
      <w:pPr>
        <w:pStyle w:val="naisf"/>
        <w:spacing w:before="0" w:beforeAutospacing="0" w:after="0" w:afterAutospacing="0"/>
        <w:ind w:left="5760"/>
        <w:jc w:val="right"/>
        <w:rPr>
          <w:sz w:val="26"/>
          <w:szCs w:val="26"/>
          <w:lang w:val="lv-LV"/>
        </w:rPr>
      </w:pPr>
    </w:p>
    <w:p w:rsidR="00085D9E" w:rsidRPr="00DF199C" w:rsidRDefault="00085D9E" w:rsidP="00287688">
      <w:pPr>
        <w:jc w:val="center"/>
        <w:rPr>
          <w:sz w:val="26"/>
          <w:szCs w:val="26"/>
        </w:rPr>
      </w:pPr>
    </w:p>
    <w:p w:rsidR="00085D9E" w:rsidRPr="00DF199C" w:rsidRDefault="00085D9E" w:rsidP="00287688">
      <w:pPr>
        <w:jc w:val="center"/>
        <w:rPr>
          <w:sz w:val="26"/>
          <w:szCs w:val="26"/>
        </w:rPr>
      </w:pPr>
    </w:p>
    <w:p w:rsidR="00085D9E" w:rsidRDefault="00085D9E" w:rsidP="009C12C5">
      <w:pPr>
        <w:jc w:val="center"/>
        <w:rPr>
          <w:b/>
          <w:sz w:val="26"/>
          <w:szCs w:val="26"/>
        </w:rPr>
      </w:pPr>
      <w:r w:rsidRPr="00DF199C">
        <w:rPr>
          <w:b/>
          <w:sz w:val="26"/>
          <w:szCs w:val="26"/>
        </w:rPr>
        <w:t>IEPIRKUM</w:t>
      </w:r>
      <w:r w:rsidR="00B41FF8">
        <w:rPr>
          <w:b/>
          <w:sz w:val="26"/>
          <w:szCs w:val="26"/>
        </w:rPr>
        <w:t>S</w:t>
      </w:r>
    </w:p>
    <w:p w:rsidR="00085D9E" w:rsidRPr="00287688" w:rsidRDefault="00085D9E" w:rsidP="009C12C5">
      <w:pPr>
        <w:jc w:val="center"/>
        <w:rPr>
          <w:sz w:val="26"/>
          <w:szCs w:val="26"/>
        </w:rPr>
      </w:pPr>
      <w:r w:rsidRPr="00DF199C">
        <w:t xml:space="preserve">atbilstoši Publisko iepirkumu likuma </w:t>
      </w:r>
      <w:r w:rsidR="00AF0E42">
        <w:t xml:space="preserve">9. </w:t>
      </w:r>
      <w:r w:rsidRPr="00B551B7">
        <w:t>panta</w:t>
      </w:r>
      <w:r w:rsidRPr="00DF199C">
        <w:t xml:space="preserve"> kārtībai</w:t>
      </w:r>
    </w:p>
    <w:p w:rsidR="00B41FF8" w:rsidRDefault="00B41FF8" w:rsidP="00B41FF8">
      <w:pPr>
        <w:pStyle w:val="Header"/>
        <w:jc w:val="center"/>
        <w:rPr>
          <w:b/>
          <w:bCs/>
          <w:sz w:val="26"/>
          <w:szCs w:val="26"/>
          <w:lang w:val="lv-LV"/>
        </w:rPr>
      </w:pPr>
    </w:p>
    <w:p w:rsidR="003562AC" w:rsidRDefault="00000614" w:rsidP="00D02BCE">
      <w:pPr>
        <w:pStyle w:val="BodyText"/>
        <w:jc w:val="center"/>
        <w:rPr>
          <w:b/>
          <w:bCs/>
          <w:spacing w:val="1"/>
          <w:szCs w:val="28"/>
          <w:lang w:val="lv-LV"/>
        </w:rPr>
      </w:pPr>
      <w:r w:rsidRPr="009A703B">
        <w:rPr>
          <w:b/>
          <w:bCs/>
          <w:spacing w:val="1"/>
          <w:szCs w:val="28"/>
          <w:lang w:val="lv-LV"/>
        </w:rPr>
        <w:t>„</w:t>
      </w:r>
      <w:r w:rsidR="003562AC" w:rsidRPr="003562AC">
        <w:rPr>
          <w:b/>
          <w:bCs/>
          <w:spacing w:val="1"/>
          <w:szCs w:val="28"/>
          <w:lang w:val="lv-LV"/>
        </w:rPr>
        <w:t>Būvprojekta izstrāde un autoruzraudzība Rucavas novada grants ceļu pārbūvei Eiropas Savienības Eiropas Lauksaimniecības fonda lauku attīstībai (ELFLA) un Lauku attīstības programmas (LAP) pasākuma „Pamatpakalpojumi un ciematu atjaunošana lauku apvidos” ietvaros</w:t>
      </w:r>
      <w:r w:rsidR="003562AC">
        <w:rPr>
          <w:b/>
          <w:bCs/>
          <w:spacing w:val="1"/>
          <w:szCs w:val="28"/>
          <w:lang w:val="lv-LV"/>
        </w:rPr>
        <w:t>”</w:t>
      </w:r>
    </w:p>
    <w:p w:rsidR="003562AC" w:rsidRDefault="003562AC" w:rsidP="00ED3319">
      <w:pPr>
        <w:pStyle w:val="Header"/>
        <w:jc w:val="center"/>
        <w:rPr>
          <w:bCs/>
          <w:sz w:val="26"/>
          <w:szCs w:val="26"/>
          <w:lang w:val="lv-LV"/>
        </w:rPr>
      </w:pPr>
    </w:p>
    <w:p w:rsidR="00085D9E" w:rsidRPr="00E6512C" w:rsidRDefault="00085D9E" w:rsidP="00ED3319">
      <w:pPr>
        <w:pStyle w:val="Header"/>
        <w:jc w:val="center"/>
        <w:rPr>
          <w:bCs/>
          <w:sz w:val="26"/>
          <w:szCs w:val="26"/>
          <w:lang w:val="lv-LV"/>
        </w:rPr>
      </w:pPr>
      <w:r w:rsidRPr="00000614">
        <w:rPr>
          <w:bCs/>
          <w:sz w:val="26"/>
          <w:szCs w:val="26"/>
          <w:lang w:val="lv-LV"/>
        </w:rPr>
        <w:t xml:space="preserve">Iepirkuma identifikācijas numurs </w:t>
      </w:r>
      <w:r w:rsidR="00AF0E42" w:rsidRPr="00157DD8">
        <w:rPr>
          <w:sz w:val="26"/>
          <w:szCs w:val="26"/>
        </w:rPr>
        <w:t>RND</w:t>
      </w:r>
      <w:r w:rsidR="009328C1">
        <w:rPr>
          <w:sz w:val="26"/>
          <w:szCs w:val="26"/>
          <w:lang w:val="lv-LV"/>
        </w:rPr>
        <w:t>/</w:t>
      </w:r>
      <w:r w:rsidR="00AF0E42" w:rsidRPr="00157DD8">
        <w:rPr>
          <w:sz w:val="26"/>
          <w:szCs w:val="26"/>
        </w:rPr>
        <w:t>2018/0</w:t>
      </w:r>
      <w:r w:rsidR="00E6512C">
        <w:rPr>
          <w:sz w:val="26"/>
          <w:szCs w:val="26"/>
          <w:lang w:val="lv-LV"/>
        </w:rPr>
        <w:t>4</w:t>
      </w:r>
    </w:p>
    <w:p w:rsidR="00085D9E" w:rsidRPr="00DF199C" w:rsidRDefault="00085D9E" w:rsidP="00287688">
      <w:pPr>
        <w:ind w:right="60"/>
        <w:jc w:val="both"/>
        <w:rPr>
          <w:sz w:val="26"/>
          <w:szCs w:val="26"/>
        </w:rPr>
      </w:pPr>
    </w:p>
    <w:p w:rsidR="00632F17" w:rsidRPr="00000614" w:rsidRDefault="00632F17" w:rsidP="00632F17">
      <w:pPr>
        <w:pStyle w:val="Header"/>
        <w:jc w:val="center"/>
        <w:rPr>
          <w:b/>
          <w:bCs/>
          <w:sz w:val="26"/>
          <w:szCs w:val="26"/>
          <w:lang w:val="lv-LV"/>
        </w:rPr>
      </w:pPr>
      <w:r w:rsidRPr="00000614">
        <w:rPr>
          <w:b/>
          <w:bCs/>
          <w:sz w:val="26"/>
          <w:szCs w:val="26"/>
          <w:lang w:val="lv-LV"/>
        </w:rPr>
        <w:t>NOLIKUMS</w:t>
      </w:r>
    </w:p>
    <w:p w:rsidR="00085D9E" w:rsidRDefault="00085D9E" w:rsidP="006E3408">
      <w:pPr>
        <w:ind w:right="60"/>
        <w:rPr>
          <w:sz w:val="22"/>
        </w:rPr>
      </w:pPr>
    </w:p>
    <w:p w:rsidR="00085D9E" w:rsidRPr="006E3408" w:rsidRDefault="00085D9E" w:rsidP="006E3408">
      <w:pPr>
        <w:rPr>
          <w:sz w:val="22"/>
        </w:rPr>
      </w:pPr>
    </w:p>
    <w:p w:rsidR="00085D9E" w:rsidRPr="006E3408" w:rsidRDefault="00085D9E" w:rsidP="006E3408">
      <w:pPr>
        <w:rPr>
          <w:sz w:val="22"/>
        </w:rPr>
      </w:pPr>
    </w:p>
    <w:p w:rsidR="00085D9E" w:rsidRDefault="00085D9E" w:rsidP="006E3408">
      <w:pPr>
        <w:rPr>
          <w:sz w:val="22"/>
        </w:rPr>
      </w:pPr>
    </w:p>
    <w:p w:rsidR="00215F30" w:rsidRDefault="00215F30" w:rsidP="006E3408">
      <w:pPr>
        <w:rPr>
          <w:sz w:val="22"/>
        </w:rPr>
      </w:pPr>
    </w:p>
    <w:p w:rsidR="00215F30" w:rsidRDefault="00215F30" w:rsidP="006E3408">
      <w:pPr>
        <w:rPr>
          <w:sz w:val="22"/>
        </w:rPr>
      </w:pPr>
    </w:p>
    <w:p w:rsidR="009A703B" w:rsidRDefault="009A703B" w:rsidP="006E3408">
      <w:pPr>
        <w:rPr>
          <w:sz w:val="22"/>
        </w:rPr>
      </w:pPr>
    </w:p>
    <w:p w:rsidR="009A703B" w:rsidRDefault="009A703B" w:rsidP="006E3408">
      <w:pPr>
        <w:rPr>
          <w:sz w:val="22"/>
        </w:rPr>
      </w:pPr>
    </w:p>
    <w:p w:rsidR="009A703B" w:rsidRDefault="009A703B" w:rsidP="006E3408">
      <w:pPr>
        <w:rPr>
          <w:sz w:val="22"/>
        </w:rPr>
      </w:pPr>
    </w:p>
    <w:p w:rsidR="009A703B" w:rsidRDefault="009A703B" w:rsidP="006E3408">
      <w:pPr>
        <w:rPr>
          <w:sz w:val="22"/>
        </w:rPr>
      </w:pPr>
    </w:p>
    <w:p w:rsidR="009A703B" w:rsidRPr="006E3408" w:rsidRDefault="009A703B" w:rsidP="006E3408">
      <w:pPr>
        <w:rPr>
          <w:sz w:val="22"/>
        </w:rPr>
      </w:pPr>
    </w:p>
    <w:p w:rsidR="00085D9E" w:rsidRPr="006E3408" w:rsidRDefault="00085D9E" w:rsidP="006E3408">
      <w:pPr>
        <w:rPr>
          <w:sz w:val="22"/>
        </w:rPr>
      </w:pPr>
    </w:p>
    <w:p w:rsidR="00085D9E" w:rsidRDefault="00085D9E" w:rsidP="006E3408">
      <w:pPr>
        <w:ind w:right="60"/>
        <w:rPr>
          <w:sz w:val="22"/>
        </w:rPr>
      </w:pPr>
    </w:p>
    <w:p w:rsidR="005909A7" w:rsidRDefault="00D02BCE" w:rsidP="006E3408">
      <w:pPr>
        <w:ind w:right="60"/>
        <w:jc w:val="center"/>
        <w:rPr>
          <w:sz w:val="22"/>
        </w:rPr>
      </w:pPr>
      <w:r>
        <w:rPr>
          <w:sz w:val="22"/>
        </w:rPr>
        <w:t>Rucav</w:t>
      </w:r>
      <w:r w:rsidR="009328C1">
        <w:rPr>
          <w:sz w:val="22"/>
        </w:rPr>
        <w:t>as novadā</w:t>
      </w:r>
    </w:p>
    <w:p w:rsidR="00D02BCE" w:rsidRDefault="00215F30" w:rsidP="006E3408">
      <w:pPr>
        <w:ind w:right="60"/>
        <w:jc w:val="center"/>
        <w:rPr>
          <w:sz w:val="22"/>
        </w:rPr>
      </w:pPr>
      <w:r>
        <w:rPr>
          <w:sz w:val="22"/>
        </w:rPr>
        <w:t xml:space="preserve"> </w:t>
      </w:r>
      <w:r w:rsidR="00640AAC">
        <w:rPr>
          <w:sz w:val="22"/>
        </w:rPr>
        <w:t>201</w:t>
      </w:r>
      <w:r w:rsidR="0040008E">
        <w:rPr>
          <w:sz w:val="22"/>
        </w:rPr>
        <w:t>8</w:t>
      </w:r>
    </w:p>
    <w:p w:rsidR="00A07FC3" w:rsidRPr="00A07FC3" w:rsidRDefault="00085D9E" w:rsidP="00983E67">
      <w:pPr>
        <w:pStyle w:val="Paragrfs"/>
        <w:jc w:val="center"/>
        <w:rPr>
          <w:rFonts w:ascii="Times New Roman" w:hAnsi="Times New Roman"/>
          <w:b/>
          <w:sz w:val="24"/>
        </w:rPr>
      </w:pPr>
      <w:r w:rsidRPr="006E3408">
        <w:rPr>
          <w:sz w:val="22"/>
        </w:rPr>
        <w:br w:type="page"/>
      </w:r>
      <w:r w:rsidR="00A07FC3" w:rsidRPr="00A07FC3">
        <w:rPr>
          <w:rFonts w:ascii="Times New Roman" w:hAnsi="Times New Roman"/>
          <w:b/>
          <w:sz w:val="24"/>
        </w:rPr>
        <w:lastRenderedPageBreak/>
        <w:t>SADAĻA</w:t>
      </w:r>
    </w:p>
    <w:p w:rsidR="00085D9E" w:rsidRDefault="00085D9E" w:rsidP="00A07FC3">
      <w:pPr>
        <w:pStyle w:val="Paragrfs"/>
        <w:numPr>
          <w:ilvl w:val="0"/>
          <w:numId w:val="0"/>
        </w:numPr>
        <w:ind w:left="360"/>
        <w:jc w:val="center"/>
        <w:rPr>
          <w:rFonts w:ascii="Times New Roman" w:hAnsi="Times New Roman"/>
          <w:b/>
          <w:sz w:val="24"/>
        </w:rPr>
      </w:pPr>
      <w:r w:rsidRPr="00A07FC3">
        <w:rPr>
          <w:rFonts w:ascii="Times New Roman" w:hAnsi="Times New Roman"/>
          <w:b/>
          <w:sz w:val="24"/>
        </w:rPr>
        <w:t>VISPĀRĪGĀ INFORMĀCIJA</w:t>
      </w:r>
    </w:p>
    <w:p w:rsidR="00690325" w:rsidRPr="00690325" w:rsidRDefault="00690325" w:rsidP="00690325">
      <w:pPr>
        <w:rPr>
          <w:lang w:eastAsia="ar-SA"/>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9C7A10" w:rsidRPr="00E97149" w:rsidTr="000B1AA0">
        <w:tc>
          <w:tcPr>
            <w:tcW w:w="9287" w:type="dxa"/>
            <w:shd w:val="clear" w:color="auto" w:fill="auto"/>
          </w:tcPr>
          <w:p w:rsidR="00632F17" w:rsidRPr="00E97149" w:rsidRDefault="00632F17" w:rsidP="00632F17">
            <w:pPr>
              <w:pStyle w:val="ListParagraph"/>
              <w:numPr>
                <w:ilvl w:val="1"/>
                <w:numId w:val="26"/>
              </w:numPr>
              <w:suppressAutoHyphens w:val="0"/>
              <w:contextualSpacing/>
              <w:rPr>
                <w:rFonts w:eastAsia="Calibri"/>
                <w:b/>
              </w:rPr>
            </w:pPr>
            <w:r w:rsidRPr="00E97149">
              <w:rPr>
                <w:rFonts w:eastAsia="Calibri"/>
                <w:b/>
              </w:rPr>
              <w:t>Pasūtītājs</w:t>
            </w:r>
          </w:p>
        </w:tc>
      </w:tr>
      <w:tr w:rsidR="000B1AA0" w:rsidRPr="00E97149" w:rsidTr="000B1AA0">
        <w:tc>
          <w:tcPr>
            <w:tcW w:w="9287" w:type="dxa"/>
            <w:shd w:val="clear" w:color="auto" w:fill="auto"/>
          </w:tcPr>
          <w:p w:rsidR="000B1AA0" w:rsidRPr="00E97149" w:rsidRDefault="000B1AA0" w:rsidP="000B1AA0">
            <w:pPr>
              <w:tabs>
                <w:tab w:val="left" w:pos="284"/>
                <w:tab w:val="left" w:pos="709"/>
                <w:tab w:val="left" w:pos="1560"/>
              </w:tabs>
              <w:ind w:left="567" w:hanging="567"/>
              <w:jc w:val="both"/>
              <w:rPr>
                <w:rFonts w:eastAsia="Calibri"/>
              </w:rPr>
            </w:pPr>
            <w:r w:rsidRPr="00E97149">
              <w:rPr>
                <w:rFonts w:eastAsia="Calibri"/>
              </w:rPr>
              <w:t>Rucavas novada dome</w:t>
            </w:r>
          </w:p>
          <w:p w:rsidR="000B1AA0" w:rsidRPr="00E97149" w:rsidRDefault="000B1AA0" w:rsidP="000B1AA0">
            <w:pPr>
              <w:tabs>
                <w:tab w:val="left" w:pos="284"/>
                <w:tab w:val="left" w:pos="709"/>
                <w:tab w:val="left" w:pos="1560"/>
              </w:tabs>
              <w:ind w:left="567" w:hanging="567"/>
              <w:jc w:val="both"/>
              <w:rPr>
                <w:rFonts w:eastAsia="Calibri"/>
              </w:rPr>
            </w:pPr>
            <w:r w:rsidRPr="00E97149">
              <w:rPr>
                <w:rFonts w:eastAsia="Calibri"/>
              </w:rPr>
              <w:t>Reģistrācijas Nr. 90000059230</w:t>
            </w:r>
          </w:p>
          <w:p w:rsidR="000B1AA0" w:rsidRPr="00E97149" w:rsidRDefault="000B1AA0" w:rsidP="00632F17">
            <w:pPr>
              <w:tabs>
                <w:tab w:val="left" w:pos="284"/>
                <w:tab w:val="left" w:pos="709"/>
                <w:tab w:val="left" w:pos="1560"/>
              </w:tabs>
              <w:ind w:left="567" w:hanging="567"/>
              <w:jc w:val="both"/>
              <w:rPr>
                <w:rFonts w:eastAsia="Calibri"/>
              </w:rPr>
            </w:pPr>
            <w:r w:rsidRPr="00E97149">
              <w:rPr>
                <w:rFonts w:eastAsia="Calibri"/>
              </w:rPr>
              <w:t>“Pagastmāja”, Rucava pagasts, Rucavas novads, LV-3477</w:t>
            </w:r>
          </w:p>
        </w:tc>
      </w:tr>
      <w:tr w:rsidR="009C7A10" w:rsidRPr="00E97149" w:rsidTr="000B1AA0">
        <w:tc>
          <w:tcPr>
            <w:tcW w:w="9287" w:type="dxa"/>
            <w:shd w:val="clear" w:color="auto" w:fill="auto"/>
          </w:tcPr>
          <w:p w:rsidR="00632F17" w:rsidRPr="00E97149" w:rsidRDefault="00632F17" w:rsidP="00632F17">
            <w:pPr>
              <w:pStyle w:val="ListParagraph"/>
              <w:numPr>
                <w:ilvl w:val="1"/>
                <w:numId w:val="26"/>
              </w:numPr>
              <w:suppressAutoHyphens w:val="0"/>
              <w:contextualSpacing/>
              <w:rPr>
                <w:rFonts w:eastAsia="Calibri"/>
                <w:b/>
              </w:rPr>
            </w:pPr>
            <w:r w:rsidRPr="00E97149">
              <w:rPr>
                <w:rFonts w:eastAsia="Calibri"/>
                <w:b/>
              </w:rPr>
              <w:t>Iepirkuma priekšmets</w:t>
            </w:r>
          </w:p>
        </w:tc>
      </w:tr>
      <w:tr w:rsidR="009C7A10" w:rsidRPr="00E97149" w:rsidTr="000B1AA0">
        <w:tc>
          <w:tcPr>
            <w:tcW w:w="9287" w:type="dxa"/>
            <w:shd w:val="clear" w:color="auto" w:fill="auto"/>
          </w:tcPr>
          <w:p w:rsidR="00692B8F" w:rsidRPr="00692B8F" w:rsidRDefault="00AC4E0A" w:rsidP="00692B8F">
            <w:pPr>
              <w:jc w:val="both"/>
              <w:rPr>
                <w:rFonts w:eastAsia="Calibri"/>
              </w:rPr>
            </w:pPr>
            <w:r w:rsidRPr="00692B8F">
              <w:rPr>
                <w:rFonts w:eastAsia="Calibri"/>
              </w:rPr>
              <w:t xml:space="preserve">Iepirkuma priekšmets ir </w:t>
            </w:r>
            <w:r w:rsidR="00272F10">
              <w:rPr>
                <w:rFonts w:eastAsia="Calibri"/>
              </w:rPr>
              <w:t xml:space="preserve">autoceļu </w:t>
            </w:r>
            <w:r w:rsidRPr="00692B8F">
              <w:rPr>
                <w:rFonts w:eastAsia="Calibri"/>
              </w:rPr>
              <w:t>pārbūves būvprojekta izstrāde un autoruzraudzība</w:t>
            </w:r>
            <w:r w:rsidR="00692B8F">
              <w:rPr>
                <w:rFonts w:eastAsia="Calibri"/>
              </w:rPr>
              <w:t>, atbilstoši nolikuma</w:t>
            </w:r>
            <w:r w:rsidRPr="00692B8F">
              <w:rPr>
                <w:rFonts w:eastAsia="Calibri"/>
              </w:rPr>
              <w:t xml:space="preserve"> </w:t>
            </w:r>
            <w:r w:rsidR="00692B8F" w:rsidRPr="00E97149">
              <w:rPr>
                <w:rFonts w:eastAsia="Calibri"/>
              </w:rPr>
              <w:t>un Te</w:t>
            </w:r>
            <w:r w:rsidR="00692B8F">
              <w:rPr>
                <w:rFonts w:eastAsia="Calibri"/>
              </w:rPr>
              <w:t>hniskās specifikācijas</w:t>
            </w:r>
            <w:r w:rsidR="006105E1">
              <w:rPr>
                <w:rFonts w:eastAsia="Calibri"/>
              </w:rPr>
              <w:t xml:space="preserve"> (</w:t>
            </w:r>
            <w:r w:rsidR="00F25DD7">
              <w:rPr>
                <w:rFonts w:eastAsia="Calibri"/>
              </w:rPr>
              <w:t>projektēšanas uzdevumu un to pielikumu</w:t>
            </w:r>
            <w:r w:rsidR="006105E1">
              <w:rPr>
                <w:rFonts w:eastAsia="Calibri"/>
              </w:rPr>
              <w:t>)</w:t>
            </w:r>
            <w:r w:rsidR="005B4636">
              <w:rPr>
                <w:rFonts w:eastAsia="Calibri"/>
              </w:rPr>
              <w:t xml:space="preserve"> </w:t>
            </w:r>
            <w:r w:rsidR="00692B8F">
              <w:rPr>
                <w:rFonts w:eastAsia="Calibri"/>
              </w:rPr>
              <w:t>prasībām,</w:t>
            </w:r>
            <w:r w:rsidR="00692B8F" w:rsidRPr="00E97149">
              <w:rPr>
                <w:rFonts w:eastAsia="Arial"/>
                <w:bCs/>
              </w:rPr>
              <w:t xml:space="preserve"> </w:t>
            </w:r>
            <w:r w:rsidR="00E231D8">
              <w:rPr>
                <w:rFonts w:eastAsia="Calibri"/>
              </w:rPr>
              <w:t>šādiem</w:t>
            </w:r>
            <w:r w:rsidRPr="00692B8F">
              <w:rPr>
                <w:rFonts w:eastAsia="Calibri"/>
              </w:rPr>
              <w:t xml:space="preserve"> </w:t>
            </w:r>
            <w:r w:rsidR="00E231D8" w:rsidRPr="00F85FB1">
              <w:rPr>
                <w:rFonts w:eastAsia="Calibri"/>
              </w:rPr>
              <w:t>ceļiem</w:t>
            </w:r>
            <w:r w:rsidR="00F66A49">
              <w:rPr>
                <w:rFonts w:eastAsia="Calibri"/>
              </w:rPr>
              <w:t xml:space="preserve"> pa posmiem</w:t>
            </w:r>
            <w:r w:rsidRPr="00F85FB1">
              <w:rPr>
                <w:rFonts w:eastAsia="Calibri"/>
              </w:rPr>
              <w:t>:</w:t>
            </w:r>
          </w:p>
          <w:p w:rsidR="00AC4E0A" w:rsidRPr="00692B8F" w:rsidRDefault="00140D5C" w:rsidP="00692B8F">
            <w:pPr>
              <w:jc w:val="both"/>
              <w:rPr>
                <w:rFonts w:eastAsia="Calibri"/>
              </w:rPr>
            </w:pPr>
            <w:r w:rsidRPr="00E11D88">
              <w:rPr>
                <w:rFonts w:eastAsia="Calibri"/>
                <w:b/>
              </w:rPr>
              <w:t>1.</w:t>
            </w:r>
            <w:r w:rsidR="00E11D88" w:rsidRPr="00E11D88">
              <w:rPr>
                <w:rFonts w:eastAsia="Calibri"/>
                <w:b/>
              </w:rPr>
              <w:t>posms</w:t>
            </w:r>
            <w:r w:rsidR="00E11D88">
              <w:rPr>
                <w:rFonts w:eastAsia="Calibri"/>
              </w:rPr>
              <w:t xml:space="preserve">, </w:t>
            </w:r>
            <w:r w:rsidR="00272F10" w:rsidRPr="00272F10">
              <w:rPr>
                <w:rFonts w:eastAsia="Calibri"/>
              </w:rPr>
              <w:t>autoc</w:t>
            </w:r>
            <w:r w:rsidR="00E231D8" w:rsidRPr="00272F10">
              <w:rPr>
                <w:rFonts w:eastAsia="Calibri"/>
              </w:rPr>
              <w:t>eļš</w:t>
            </w:r>
            <w:r w:rsidR="00AC4E0A" w:rsidRPr="00692B8F">
              <w:rPr>
                <w:rFonts w:eastAsia="Calibri"/>
              </w:rPr>
              <w:t xml:space="preserve"> “Centrs - Žāgupji”</w:t>
            </w:r>
            <w:r w:rsidR="00E231D8">
              <w:rPr>
                <w:rFonts w:eastAsia="Calibri"/>
              </w:rPr>
              <w:t>,</w:t>
            </w:r>
            <w:r w:rsidR="00AC4E0A" w:rsidRPr="00692B8F">
              <w:rPr>
                <w:rFonts w:eastAsia="Calibri"/>
              </w:rPr>
              <w:t xml:space="preserve"> pārbūve ceļa posmā “Muižas kalns - Ceplis”, Rucavas pagastā</w:t>
            </w:r>
            <w:r w:rsidR="00574E7D">
              <w:rPr>
                <w:rFonts w:eastAsia="Calibri"/>
              </w:rPr>
              <w:t>, Rucavas novadā;</w:t>
            </w:r>
          </w:p>
          <w:p w:rsidR="00692B8F" w:rsidRDefault="00AC4E0A" w:rsidP="00AC4E0A">
            <w:pPr>
              <w:jc w:val="both"/>
              <w:rPr>
                <w:rFonts w:eastAsia="Calibri"/>
              </w:rPr>
            </w:pPr>
            <w:r w:rsidRPr="00E11D88">
              <w:rPr>
                <w:rFonts w:eastAsia="Calibri"/>
                <w:b/>
              </w:rPr>
              <w:t>2</w:t>
            </w:r>
            <w:r w:rsidR="00E11D88" w:rsidRPr="00E11D88">
              <w:rPr>
                <w:rFonts w:eastAsia="Calibri"/>
                <w:b/>
              </w:rPr>
              <w:t>.posms</w:t>
            </w:r>
            <w:r w:rsidR="00E11D88">
              <w:rPr>
                <w:rFonts w:eastAsia="Calibri"/>
              </w:rPr>
              <w:t xml:space="preserve">, </w:t>
            </w:r>
            <w:r w:rsidR="00272F10" w:rsidRPr="00272F10">
              <w:rPr>
                <w:rFonts w:eastAsia="Calibri"/>
              </w:rPr>
              <w:t xml:space="preserve">autoceļš </w:t>
            </w:r>
            <w:r w:rsidR="00E231D8">
              <w:rPr>
                <w:rFonts w:eastAsia="Calibri"/>
              </w:rPr>
              <w:t>Ceļš</w:t>
            </w:r>
            <w:r w:rsidRPr="00AC4E0A">
              <w:rPr>
                <w:rFonts w:eastAsia="Calibri"/>
              </w:rPr>
              <w:t xml:space="preserve"> “Bunki – Palejas - Uplejas”</w:t>
            </w:r>
            <w:r w:rsidR="00E231D8">
              <w:rPr>
                <w:rFonts w:eastAsia="Calibri"/>
              </w:rPr>
              <w:t>,</w:t>
            </w:r>
            <w:r w:rsidR="00A77986">
              <w:rPr>
                <w:rFonts w:eastAsia="Calibri"/>
              </w:rPr>
              <w:t xml:space="preserve"> </w:t>
            </w:r>
            <w:r w:rsidRPr="00AC4E0A">
              <w:rPr>
                <w:rFonts w:eastAsia="Calibri"/>
              </w:rPr>
              <w:t>pārbūve ceļa posmā “Mangaļu kapi – Šimji”, Rucavas pagastā</w:t>
            </w:r>
            <w:r w:rsidR="00574E7D">
              <w:rPr>
                <w:rFonts w:eastAsia="Calibri"/>
              </w:rPr>
              <w:t xml:space="preserve">, </w:t>
            </w:r>
            <w:r w:rsidR="00574E7D" w:rsidRPr="00574E7D">
              <w:rPr>
                <w:rFonts w:eastAsia="Calibri"/>
              </w:rPr>
              <w:t>Rucavas novadā</w:t>
            </w:r>
            <w:r w:rsidRPr="00AC4E0A">
              <w:rPr>
                <w:rFonts w:eastAsia="Calibri"/>
              </w:rPr>
              <w:t>;</w:t>
            </w:r>
          </w:p>
          <w:p w:rsidR="00AC4E0A" w:rsidRPr="00AC4E0A" w:rsidRDefault="00692B8F" w:rsidP="00AC4E0A">
            <w:pPr>
              <w:jc w:val="both"/>
              <w:rPr>
                <w:rFonts w:eastAsia="Calibri"/>
              </w:rPr>
            </w:pPr>
            <w:r w:rsidRPr="00E11D88">
              <w:rPr>
                <w:rFonts w:eastAsia="Calibri"/>
                <w:b/>
              </w:rPr>
              <w:t>3.</w:t>
            </w:r>
            <w:r w:rsidR="00E11D88" w:rsidRPr="00E11D88">
              <w:rPr>
                <w:rFonts w:eastAsia="Calibri"/>
                <w:b/>
              </w:rPr>
              <w:t>posms</w:t>
            </w:r>
            <w:r w:rsidR="00E11D88">
              <w:rPr>
                <w:rFonts w:eastAsia="Calibri"/>
              </w:rPr>
              <w:t>,</w:t>
            </w:r>
            <w:r w:rsidR="00272F10">
              <w:t xml:space="preserve"> </w:t>
            </w:r>
            <w:r w:rsidR="00272F10" w:rsidRPr="00272F10">
              <w:rPr>
                <w:rFonts w:eastAsia="Calibri"/>
              </w:rPr>
              <w:t xml:space="preserve">autoceļš </w:t>
            </w:r>
            <w:r w:rsidR="00E231D8">
              <w:rPr>
                <w:rFonts w:eastAsia="Calibri"/>
              </w:rPr>
              <w:t>Ce</w:t>
            </w:r>
            <w:r w:rsidR="00E11D88">
              <w:rPr>
                <w:rFonts w:eastAsia="Calibri"/>
              </w:rPr>
              <w:t>ļš</w:t>
            </w:r>
            <w:r w:rsidR="00E231D8">
              <w:rPr>
                <w:rFonts w:eastAsia="Calibri"/>
              </w:rPr>
              <w:t xml:space="preserve"> “Šuķene - Lankuti”, </w:t>
            </w:r>
            <w:r w:rsidR="00AC4E0A" w:rsidRPr="00AC4E0A">
              <w:rPr>
                <w:rFonts w:eastAsia="Calibri"/>
              </w:rPr>
              <w:t>pārbūve ceļa posmā “Šuķene – Meža ceļš” Dunikas pagastā</w:t>
            </w:r>
            <w:r w:rsidR="00574E7D">
              <w:rPr>
                <w:rFonts w:eastAsia="Calibri"/>
              </w:rPr>
              <w:t>,</w:t>
            </w:r>
            <w:r w:rsidR="00574E7D">
              <w:t xml:space="preserve"> </w:t>
            </w:r>
            <w:r w:rsidR="00574E7D" w:rsidRPr="00574E7D">
              <w:rPr>
                <w:rFonts w:eastAsia="Calibri"/>
              </w:rPr>
              <w:t>Rucavas novadā</w:t>
            </w:r>
            <w:r w:rsidR="00AC4E0A" w:rsidRPr="00AC4E0A">
              <w:rPr>
                <w:rFonts w:eastAsia="Calibri"/>
              </w:rPr>
              <w:t>;</w:t>
            </w:r>
          </w:p>
          <w:p w:rsidR="00E11D88" w:rsidRPr="00CB4DB0" w:rsidRDefault="00692B8F" w:rsidP="00272F10">
            <w:pPr>
              <w:jc w:val="both"/>
              <w:rPr>
                <w:rFonts w:eastAsia="Calibri"/>
              </w:rPr>
            </w:pPr>
            <w:r w:rsidRPr="00E11D88">
              <w:rPr>
                <w:rFonts w:eastAsia="Calibri"/>
                <w:b/>
              </w:rPr>
              <w:t>4.</w:t>
            </w:r>
            <w:r w:rsidR="00E11D88" w:rsidRPr="00E11D88">
              <w:rPr>
                <w:rFonts w:eastAsia="Calibri"/>
                <w:b/>
              </w:rPr>
              <w:t>posms</w:t>
            </w:r>
            <w:r w:rsidR="00E11D88">
              <w:rPr>
                <w:rFonts w:eastAsia="Calibri"/>
              </w:rPr>
              <w:t xml:space="preserve">, </w:t>
            </w:r>
            <w:r w:rsidR="00272F10" w:rsidRPr="00272F10">
              <w:rPr>
                <w:rFonts w:eastAsia="Calibri"/>
              </w:rPr>
              <w:t>autoceļš</w:t>
            </w:r>
            <w:r w:rsidR="00272F10">
              <w:rPr>
                <w:rFonts w:eastAsia="Calibri"/>
              </w:rPr>
              <w:t xml:space="preserve"> </w:t>
            </w:r>
            <w:r w:rsidR="00E231D8">
              <w:rPr>
                <w:rFonts w:eastAsia="Calibri"/>
              </w:rPr>
              <w:t xml:space="preserve">“Bunki – Palejas - Uplejas”, </w:t>
            </w:r>
            <w:r w:rsidR="00AC4E0A" w:rsidRPr="00AC4E0A">
              <w:rPr>
                <w:rFonts w:eastAsia="Calibri"/>
              </w:rPr>
              <w:t>pārbūve ceļa posmā “Irbenāji –</w:t>
            </w:r>
            <w:r w:rsidR="00AC4E0A">
              <w:rPr>
                <w:rFonts w:eastAsia="Calibri"/>
              </w:rPr>
              <w:t xml:space="preserve"> Mangaļu kapi”, Rucavas pagastā</w:t>
            </w:r>
            <w:r w:rsidR="00574E7D">
              <w:rPr>
                <w:rFonts w:eastAsia="Calibri"/>
              </w:rPr>
              <w:t xml:space="preserve">, </w:t>
            </w:r>
            <w:r w:rsidR="00574E7D" w:rsidRPr="00574E7D">
              <w:rPr>
                <w:rFonts w:eastAsia="Calibri"/>
              </w:rPr>
              <w:t>Rucavas novadā</w:t>
            </w:r>
            <w:r w:rsidR="00AC4E0A">
              <w:rPr>
                <w:rFonts w:eastAsia="Calibri"/>
              </w:rPr>
              <w:t>.</w:t>
            </w:r>
          </w:p>
        </w:tc>
      </w:tr>
      <w:tr w:rsidR="009C7A10" w:rsidRPr="00E97149" w:rsidTr="000B1AA0">
        <w:tc>
          <w:tcPr>
            <w:tcW w:w="9287" w:type="dxa"/>
            <w:shd w:val="clear" w:color="auto" w:fill="auto"/>
          </w:tcPr>
          <w:p w:rsidR="00632F17" w:rsidRPr="00E97149" w:rsidRDefault="00632F17" w:rsidP="00632F17">
            <w:pPr>
              <w:pStyle w:val="ListParagraph"/>
              <w:numPr>
                <w:ilvl w:val="1"/>
                <w:numId w:val="26"/>
              </w:numPr>
              <w:suppressAutoHyphens w:val="0"/>
              <w:contextualSpacing/>
              <w:rPr>
                <w:rFonts w:eastAsia="Calibri"/>
                <w:b/>
              </w:rPr>
            </w:pPr>
            <w:r w:rsidRPr="00E97149">
              <w:rPr>
                <w:rFonts w:eastAsia="Calibri"/>
                <w:b/>
              </w:rPr>
              <w:t>CPV kods</w:t>
            </w:r>
          </w:p>
        </w:tc>
      </w:tr>
      <w:tr w:rsidR="009C7A10" w:rsidRPr="00E97149" w:rsidTr="000B1AA0">
        <w:tc>
          <w:tcPr>
            <w:tcW w:w="9287" w:type="dxa"/>
            <w:shd w:val="clear" w:color="auto" w:fill="auto"/>
          </w:tcPr>
          <w:p w:rsidR="00632F17" w:rsidRPr="00E97149" w:rsidRDefault="00632F17" w:rsidP="003D4ABB">
            <w:pPr>
              <w:spacing w:line="360" w:lineRule="auto"/>
              <w:rPr>
                <w:rFonts w:eastAsia="Calibri"/>
              </w:rPr>
            </w:pPr>
            <w:r w:rsidRPr="00E97149">
              <w:rPr>
                <w:rFonts w:eastAsia="Calibri"/>
              </w:rPr>
              <w:t xml:space="preserve">71000000-8 </w:t>
            </w:r>
            <w:r w:rsidR="003D4ABB">
              <w:rPr>
                <w:rFonts w:eastAsia="Calibri"/>
              </w:rPr>
              <w:t xml:space="preserve"> </w:t>
            </w:r>
            <w:r w:rsidRPr="00E97149">
              <w:rPr>
                <w:rFonts w:eastAsia="Calibri"/>
              </w:rPr>
              <w:t xml:space="preserve">- Arhitektūras, būvniecības, inženiertehniskie un pārbaudes pakalpojumi </w:t>
            </w:r>
          </w:p>
        </w:tc>
      </w:tr>
      <w:tr w:rsidR="009C7A10" w:rsidRPr="00E97149" w:rsidTr="000B1AA0">
        <w:tc>
          <w:tcPr>
            <w:tcW w:w="9287" w:type="dxa"/>
            <w:shd w:val="clear" w:color="auto" w:fill="auto"/>
          </w:tcPr>
          <w:p w:rsidR="00632F17" w:rsidRPr="00E97149" w:rsidRDefault="00632F17" w:rsidP="00632F17">
            <w:pPr>
              <w:pStyle w:val="NoSpacing"/>
              <w:numPr>
                <w:ilvl w:val="1"/>
                <w:numId w:val="26"/>
              </w:numPr>
              <w:suppressAutoHyphens/>
              <w:rPr>
                <w:rFonts w:eastAsia="Calibri"/>
                <w:b/>
                <w:noProof/>
              </w:rPr>
            </w:pPr>
            <w:r w:rsidRPr="00E97149">
              <w:rPr>
                <w:rFonts w:eastAsia="Calibri"/>
                <w:b/>
                <w:noProof/>
              </w:rPr>
              <w:t>Projekts</w:t>
            </w:r>
          </w:p>
        </w:tc>
      </w:tr>
      <w:tr w:rsidR="009C7A10" w:rsidRPr="00E97149" w:rsidTr="003D4ABB">
        <w:trPr>
          <w:trHeight w:val="944"/>
        </w:trPr>
        <w:tc>
          <w:tcPr>
            <w:tcW w:w="9287" w:type="dxa"/>
            <w:shd w:val="clear" w:color="auto" w:fill="auto"/>
          </w:tcPr>
          <w:p w:rsidR="00EE6F6B" w:rsidRPr="003D4ABB" w:rsidRDefault="009A109E" w:rsidP="003D4ABB">
            <w:pPr>
              <w:pStyle w:val="Paragrfs"/>
              <w:numPr>
                <w:ilvl w:val="0"/>
                <w:numId w:val="0"/>
              </w:numPr>
              <w:rPr>
                <w:rFonts w:ascii="Times New Roman" w:eastAsia="Calibri" w:hAnsi="Times New Roman"/>
                <w:i/>
                <w:sz w:val="24"/>
              </w:rPr>
            </w:pPr>
            <w:r w:rsidRPr="003D4ABB">
              <w:rPr>
                <w:rFonts w:ascii="Times New Roman" w:eastAsia="Calibri" w:hAnsi="Times New Roman"/>
                <w:i/>
                <w:sz w:val="24"/>
              </w:rPr>
              <w:t xml:space="preserve">Iepirkums tiek veikts, Eiropas Savienības Eiropas Lauksaimniecības fonda lauku attīstībai (ELFLA) un Lauku attīstības programmas (LAP) pasākuma „Pamatpakalpojumi un ciematu atjaunošana lauku apvidos” </w:t>
            </w:r>
            <w:r w:rsidR="00632F17" w:rsidRPr="003D4ABB">
              <w:rPr>
                <w:rFonts w:ascii="Times New Roman" w:eastAsia="Calibri" w:hAnsi="Times New Roman"/>
                <w:i/>
                <w:sz w:val="24"/>
              </w:rPr>
              <w:t>ietvaros</w:t>
            </w:r>
            <w:r w:rsidR="003D4ABB" w:rsidRPr="003D4ABB">
              <w:rPr>
                <w:rFonts w:ascii="Times New Roman" w:eastAsia="Calibri" w:hAnsi="Times New Roman"/>
                <w:i/>
                <w:sz w:val="24"/>
              </w:rPr>
              <w:t>.</w:t>
            </w:r>
          </w:p>
        </w:tc>
      </w:tr>
      <w:tr w:rsidR="00354F7E" w:rsidRPr="00E97149" w:rsidTr="000B1AA0">
        <w:trPr>
          <w:trHeight w:val="338"/>
        </w:trPr>
        <w:tc>
          <w:tcPr>
            <w:tcW w:w="9287" w:type="dxa"/>
            <w:shd w:val="clear" w:color="auto" w:fill="auto"/>
          </w:tcPr>
          <w:p w:rsidR="00354F7E" w:rsidRDefault="00354F7E" w:rsidP="00632F17">
            <w:pPr>
              <w:pStyle w:val="ListParagraph"/>
              <w:numPr>
                <w:ilvl w:val="1"/>
                <w:numId w:val="26"/>
              </w:numPr>
              <w:suppressAutoHyphens w:val="0"/>
              <w:contextualSpacing/>
              <w:rPr>
                <w:rFonts w:eastAsia="Calibri"/>
                <w:b/>
              </w:rPr>
            </w:pPr>
            <w:r>
              <w:rPr>
                <w:rFonts w:eastAsia="Calibri"/>
                <w:b/>
              </w:rPr>
              <w:t>Līgumu izpildes posmu secība:</w:t>
            </w:r>
          </w:p>
        </w:tc>
      </w:tr>
      <w:tr w:rsidR="00BF1795" w:rsidRPr="00E97149" w:rsidTr="000B1AA0">
        <w:trPr>
          <w:trHeight w:val="338"/>
        </w:trPr>
        <w:tc>
          <w:tcPr>
            <w:tcW w:w="9287" w:type="dxa"/>
            <w:shd w:val="clear" w:color="auto" w:fill="auto"/>
          </w:tcPr>
          <w:p w:rsidR="00CB4DB0" w:rsidRPr="00354F7E" w:rsidRDefault="00CB4DB0" w:rsidP="00CB4DB0">
            <w:pPr>
              <w:contextualSpacing/>
              <w:rPr>
                <w:rFonts w:eastAsia="Calibri"/>
              </w:rPr>
            </w:pPr>
            <w:r w:rsidRPr="00354F7E">
              <w:rPr>
                <w:rFonts w:eastAsia="Calibri"/>
              </w:rPr>
              <w:t>1.posms: projektēšanas uzdevums Nr.1</w:t>
            </w:r>
            <w:r w:rsidR="00855D03">
              <w:rPr>
                <w:rFonts w:eastAsia="Calibri"/>
              </w:rPr>
              <w:t xml:space="preserve"> ( nolikuma 10.pielikums)</w:t>
            </w:r>
          </w:p>
          <w:p w:rsidR="00CB4DB0" w:rsidRPr="00354F7E" w:rsidRDefault="00CB4DB0" w:rsidP="00CB4DB0">
            <w:pPr>
              <w:contextualSpacing/>
              <w:rPr>
                <w:rFonts w:eastAsia="Calibri"/>
              </w:rPr>
            </w:pPr>
            <w:r w:rsidRPr="00354F7E">
              <w:rPr>
                <w:rFonts w:eastAsia="Calibri"/>
              </w:rPr>
              <w:t>2.posms: projektēšanas uzdevums Nr.2</w:t>
            </w:r>
            <w:r w:rsidR="00855D03">
              <w:rPr>
                <w:rFonts w:eastAsia="Calibri"/>
              </w:rPr>
              <w:t xml:space="preserve"> </w:t>
            </w:r>
            <w:r w:rsidR="00855D03" w:rsidRPr="00855D03">
              <w:rPr>
                <w:rFonts w:eastAsia="Calibri"/>
              </w:rPr>
              <w:t>( nolikuma 1</w:t>
            </w:r>
            <w:r w:rsidR="00855D03">
              <w:rPr>
                <w:rFonts w:eastAsia="Calibri"/>
              </w:rPr>
              <w:t>1</w:t>
            </w:r>
            <w:r w:rsidR="00855D03" w:rsidRPr="00855D03">
              <w:rPr>
                <w:rFonts w:eastAsia="Calibri"/>
              </w:rPr>
              <w:t>.pielikums)</w:t>
            </w:r>
            <w:r w:rsidRPr="00354F7E">
              <w:rPr>
                <w:rFonts w:eastAsia="Calibri"/>
              </w:rPr>
              <w:t>.</w:t>
            </w:r>
          </w:p>
          <w:p w:rsidR="00CB4DB0" w:rsidRPr="00354F7E" w:rsidRDefault="00CB4DB0" w:rsidP="00CB4DB0">
            <w:pPr>
              <w:contextualSpacing/>
              <w:rPr>
                <w:rFonts w:eastAsia="Calibri"/>
              </w:rPr>
            </w:pPr>
            <w:r w:rsidRPr="00354F7E">
              <w:rPr>
                <w:rFonts w:eastAsia="Calibri"/>
              </w:rPr>
              <w:t>3.posms: projektēšanas uzdevums Nr.3</w:t>
            </w:r>
            <w:r w:rsidR="00855D03">
              <w:rPr>
                <w:rFonts w:eastAsia="Calibri"/>
              </w:rPr>
              <w:t xml:space="preserve"> ( nolikuma 12</w:t>
            </w:r>
            <w:r w:rsidR="00855D03" w:rsidRPr="00855D03">
              <w:rPr>
                <w:rFonts w:eastAsia="Calibri"/>
              </w:rPr>
              <w:t>.pielikums)</w:t>
            </w:r>
          </w:p>
          <w:p w:rsidR="00BF1795" w:rsidRPr="00CB4DB0" w:rsidRDefault="00CB4DB0" w:rsidP="00CB4DB0">
            <w:pPr>
              <w:contextualSpacing/>
              <w:rPr>
                <w:rFonts w:eastAsia="Calibri"/>
                <w:b/>
              </w:rPr>
            </w:pPr>
            <w:r w:rsidRPr="00354F7E">
              <w:rPr>
                <w:rFonts w:eastAsia="Calibri"/>
              </w:rPr>
              <w:t>4.posms: projektēšanas uzdevums Nr.4</w:t>
            </w:r>
            <w:r w:rsidR="00A86743">
              <w:rPr>
                <w:rFonts w:eastAsia="Calibri"/>
              </w:rPr>
              <w:t>( nolikuma 13</w:t>
            </w:r>
            <w:r w:rsidR="00855D03" w:rsidRPr="00855D03">
              <w:rPr>
                <w:rFonts w:eastAsia="Calibri"/>
              </w:rPr>
              <w:t>.pielikums)</w:t>
            </w:r>
            <w:r w:rsidR="00855D03">
              <w:rPr>
                <w:rFonts w:eastAsia="Calibri"/>
              </w:rPr>
              <w:t xml:space="preserve"> </w:t>
            </w:r>
            <w:r w:rsidRPr="00354F7E">
              <w:rPr>
                <w:rFonts w:eastAsia="Calibri"/>
              </w:rPr>
              <w:t>.</w:t>
            </w:r>
          </w:p>
        </w:tc>
      </w:tr>
      <w:tr w:rsidR="009C7A10" w:rsidRPr="00E97149" w:rsidTr="000B1AA0">
        <w:trPr>
          <w:trHeight w:val="338"/>
        </w:trPr>
        <w:tc>
          <w:tcPr>
            <w:tcW w:w="9287" w:type="dxa"/>
            <w:shd w:val="clear" w:color="auto" w:fill="auto"/>
          </w:tcPr>
          <w:p w:rsidR="00632F17" w:rsidRPr="000B1AA0" w:rsidRDefault="00632F17" w:rsidP="00632F17">
            <w:pPr>
              <w:pStyle w:val="ListParagraph"/>
              <w:numPr>
                <w:ilvl w:val="1"/>
                <w:numId w:val="26"/>
              </w:numPr>
              <w:suppressAutoHyphens w:val="0"/>
              <w:contextualSpacing/>
              <w:rPr>
                <w:rFonts w:eastAsia="Calibri"/>
                <w:b/>
              </w:rPr>
            </w:pPr>
            <w:r w:rsidRPr="000B1AA0">
              <w:rPr>
                <w:rFonts w:eastAsia="Calibri"/>
                <w:b/>
              </w:rPr>
              <w:t>Līguma izpildes laiks, vieta, informācija par objekta apskati</w:t>
            </w:r>
          </w:p>
        </w:tc>
      </w:tr>
      <w:tr w:rsidR="009C7A10" w:rsidRPr="00E97149" w:rsidTr="000B1AA0">
        <w:tc>
          <w:tcPr>
            <w:tcW w:w="9287" w:type="dxa"/>
            <w:shd w:val="clear" w:color="auto" w:fill="auto"/>
          </w:tcPr>
          <w:p w:rsidR="00BF1795" w:rsidRPr="00BF1795" w:rsidRDefault="00BF1795" w:rsidP="00632F17">
            <w:pPr>
              <w:pStyle w:val="Title"/>
              <w:numPr>
                <w:ilvl w:val="2"/>
                <w:numId w:val="26"/>
              </w:numPr>
              <w:tabs>
                <w:tab w:val="left" w:pos="360"/>
                <w:tab w:val="left" w:pos="709"/>
              </w:tabs>
              <w:suppressAutoHyphens/>
              <w:autoSpaceDE w:val="0"/>
              <w:ind w:left="709" w:hanging="567"/>
              <w:jc w:val="both"/>
              <w:rPr>
                <w:rFonts w:eastAsia="Calibri"/>
                <w:b w:val="0"/>
                <w:bCs/>
                <w:lang w:val="lv-LV"/>
              </w:rPr>
            </w:pPr>
            <w:r w:rsidRPr="00BF1795">
              <w:rPr>
                <w:rFonts w:eastAsia="Arial"/>
                <w:b w:val="0"/>
                <w:bCs/>
                <w:lang w:val="lv-LV"/>
              </w:rPr>
              <w:t>Līguma izpildes posmu secība var tikt mainīta. Pasūtītājs patur tiesības, ja kāds no līguma posmiem netiek apstiprināts ELFLA pasākuma "Pamatpakalpojumi un ciematu atjaunošana lauku apvidos" atklātu projektu iesniegumu konkursā, atteikties realizēt finansējumu nesaņēmušo posmu būvdarbus un autoruzraudzību.</w:t>
            </w:r>
          </w:p>
          <w:p w:rsidR="00632F17" w:rsidRPr="00864EF3" w:rsidRDefault="00632F17" w:rsidP="00632F17">
            <w:pPr>
              <w:pStyle w:val="Title"/>
              <w:numPr>
                <w:ilvl w:val="2"/>
                <w:numId w:val="26"/>
              </w:numPr>
              <w:tabs>
                <w:tab w:val="left" w:pos="360"/>
                <w:tab w:val="left" w:pos="709"/>
              </w:tabs>
              <w:suppressAutoHyphens/>
              <w:autoSpaceDE w:val="0"/>
              <w:ind w:left="709" w:hanging="567"/>
              <w:jc w:val="both"/>
              <w:rPr>
                <w:rFonts w:eastAsia="Calibri"/>
                <w:b w:val="0"/>
                <w:bCs/>
                <w:lang w:val="lv-LV"/>
              </w:rPr>
            </w:pPr>
            <w:r w:rsidRPr="00864EF3">
              <w:rPr>
                <w:rFonts w:eastAsia="Arial"/>
                <w:b w:val="0"/>
                <w:kern w:val="1"/>
                <w:lang w:val="lv-LV"/>
              </w:rPr>
              <w:t xml:space="preserve">Kopējais līguma izpildes termiņš </w:t>
            </w:r>
            <w:r w:rsidR="005D012E" w:rsidRPr="00864EF3">
              <w:rPr>
                <w:rFonts w:eastAsia="Calibri"/>
                <w:bCs/>
                <w:lang w:val="lv-LV"/>
              </w:rPr>
              <w:t>1</w:t>
            </w:r>
            <w:r w:rsidR="003D4ABB" w:rsidRPr="00864EF3">
              <w:rPr>
                <w:rFonts w:eastAsia="Calibri"/>
                <w:bCs/>
                <w:lang w:val="lv-LV"/>
              </w:rPr>
              <w:t>5</w:t>
            </w:r>
            <w:r w:rsidR="005D012E" w:rsidRPr="00864EF3">
              <w:rPr>
                <w:rFonts w:eastAsia="Calibri"/>
                <w:bCs/>
                <w:lang w:val="lv-LV"/>
              </w:rPr>
              <w:t>0</w:t>
            </w:r>
            <w:r w:rsidRPr="00864EF3">
              <w:rPr>
                <w:rFonts w:eastAsia="Calibri"/>
                <w:bCs/>
                <w:lang w:val="lv-LV"/>
              </w:rPr>
              <w:t xml:space="preserve"> (</w:t>
            </w:r>
            <w:r w:rsidR="005D012E" w:rsidRPr="00864EF3">
              <w:rPr>
                <w:rFonts w:eastAsia="Calibri"/>
                <w:bCs/>
                <w:i/>
                <w:lang w:val="lv-LV"/>
              </w:rPr>
              <w:t>viens simts</w:t>
            </w:r>
            <w:r w:rsidR="003D4ABB" w:rsidRPr="00864EF3">
              <w:rPr>
                <w:rFonts w:eastAsia="Calibri"/>
                <w:bCs/>
                <w:i/>
                <w:lang w:val="lv-LV"/>
              </w:rPr>
              <w:t xml:space="preserve"> piecdesmit</w:t>
            </w:r>
            <w:r w:rsidRPr="00864EF3">
              <w:rPr>
                <w:rFonts w:eastAsia="Calibri"/>
                <w:bCs/>
                <w:lang w:val="lv-LV"/>
              </w:rPr>
              <w:t>)</w:t>
            </w:r>
            <w:r w:rsidRPr="00864EF3">
              <w:rPr>
                <w:rFonts w:eastAsia="Calibri"/>
                <w:b w:val="0"/>
                <w:bCs/>
                <w:lang w:val="lv-LV"/>
              </w:rPr>
              <w:t xml:space="preserve"> kalendārās dienas pēc Līguma noslēgšanas</w:t>
            </w:r>
            <w:r w:rsidRPr="00864EF3">
              <w:rPr>
                <w:rFonts w:eastAsia="Arial"/>
                <w:b w:val="0"/>
                <w:kern w:val="1"/>
                <w:lang w:val="lv-LV"/>
              </w:rPr>
              <w:t xml:space="preserve">. Iepriekš minētājā termiņā izpildītājam jāsaņem atzīme no </w:t>
            </w:r>
            <w:r w:rsidR="005D012E" w:rsidRPr="00864EF3">
              <w:rPr>
                <w:rFonts w:eastAsia="Arial"/>
                <w:b w:val="0"/>
                <w:kern w:val="1"/>
                <w:lang w:val="lv-LV"/>
              </w:rPr>
              <w:t>Rucavas novada</w:t>
            </w:r>
            <w:r w:rsidRPr="00864EF3">
              <w:rPr>
                <w:rFonts w:eastAsia="Arial"/>
                <w:b w:val="0"/>
                <w:kern w:val="1"/>
                <w:lang w:val="lv-LV"/>
              </w:rPr>
              <w:t xml:space="preserve"> </w:t>
            </w:r>
            <w:r w:rsidR="005D012E" w:rsidRPr="00864EF3">
              <w:rPr>
                <w:rFonts w:eastAsia="Arial"/>
                <w:b w:val="0"/>
                <w:kern w:val="1"/>
                <w:lang w:val="lv-LV"/>
              </w:rPr>
              <w:t>Būvvaldes</w:t>
            </w:r>
            <w:r w:rsidRPr="00864EF3">
              <w:rPr>
                <w:rFonts w:eastAsia="Arial"/>
                <w:b w:val="0"/>
                <w:kern w:val="1"/>
                <w:lang w:val="lv-LV"/>
              </w:rPr>
              <w:t xml:space="preserve"> (turpmāk tekstā – Būvvalde) par projektēšanas nosacījumu izpildi un jānodod būvprojektu Pasūtītājam ar nodošanas – pieņemšanas aktu</w:t>
            </w:r>
            <w:r w:rsidRPr="00864EF3">
              <w:rPr>
                <w:rFonts w:eastAsia="Calibri"/>
                <w:b w:val="0"/>
                <w:bCs/>
                <w:lang w:val="lv-LV"/>
              </w:rPr>
              <w:t>.</w:t>
            </w:r>
          </w:p>
          <w:p w:rsidR="00632F17" w:rsidRPr="00864EF3" w:rsidRDefault="00632F17" w:rsidP="00632F17">
            <w:pPr>
              <w:pStyle w:val="Title"/>
              <w:numPr>
                <w:ilvl w:val="2"/>
                <w:numId w:val="26"/>
              </w:numPr>
              <w:tabs>
                <w:tab w:val="left" w:pos="360"/>
                <w:tab w:val="left" w:pos="709"/>
                <w:tab w:val="num" w:pos="1080"/>
              </w:tabs>
              <w:suppressAutoHyphens/>
              <w:autoSpaceDE w:val="0"/>
              <w:ind w:left="709" w:hanging="567"/>
              <w:jc w:val="both"/>
              <w:rPr>
                <w:rFonts w:eastAsia="Calibri"/>
                <w:b w:val="0"/>
                <w:bCs/>
                <w:lang w:val="lv-LV"/>
              </w:rPr>
            </w:pPr>
            <w:r w:rsidRPr="00864EF3">
              <w:rPr>
                <w:rFonts w:eastAsia="Calibri"/>
                <w:b w:val="0"/>
                <w:lang w:val="lv-LV"/>
              </w:rPr>
              <w:t>Autoruzraudzības uzsākšanas diena ir darba diena, kad būvobjekts nodots būvdarbu izpildītājam darba izpildei, bet autoruzraudzības izpildes termiņš ir brīdis, kad būve ir pieņemta ekspluatācijā atbilstoši Latvijas Republikas normatīvajiem aktiem.</w:t>
            </w:r>
          </w:p>
          <w:p w:rsidR="0053359C" w:rsidRPr="006703AA" w:rsidRDefault="0053359C" w:rsidP="006703AA">
            <w:pPr>
              <w:pStyle w:val="Title"/>
              <w:numPr>
                <w:ilvl w:val="2"/>
                <w:numId w:val="26"/>
              </w:numPr>
              <w:tabs>
                <w:tab w:val="left" w:pos="360"/>
                <w:tab w:val="left" w:pos="709"/>
                <w:tab w:val="num" w:pos="1080"/>
              </w:tabs>
              <w:suppressAutoHyphens/>
              <w:autoSpaceDE w:val="0"/>
              <w:ind w:left="709" w:hanging="567"/>
              <w:jc w:val="both"/>
              <w:rPr>
                <w:rFonts w:eastAsia="Calibri"/>
                <w:b w:val="0"/>
                <w:bCs/>
              </w:rPr>
            </w:pPr>
            <w:r w:rsidRPr="006703AA">
              <w:rPr>
                <w:rFonts w:eastAsia="Calibri"/>
                <w:b w:val="0"/>
                <w:bCs/>
                <w:lang w:val="lv-LV"/>
              </w:rPr>
              <w:t>Par</w:t>
            </w:r>
            <w:r w:rsidR="00E42B74">
              <w:rPr>
                <w:rFonts w:eastAsia="Calibri"/>
                <w:b w:val="0"/>
                <w:bCs/>
                <w:lang w:val="lv-LV"/>
              </w:rPr>
              <w:t xml:space="preserve"> objekta (</w:t>
            </w:r>
            <w:r w:rsidR="002278D9" w:rsidRPr="00F85FB1">
              <w:rPr>
                <w:rFonts w:eastAsia="Calibri"/>
                <w:b w:val="0"/>
                <w:bCs/>
                <w:lang w:val="lv-LV"/>
              </w:rPr>
              <w:t>ceļu</w:t>
            </w:r>
            <w:r w:rsidR="00E42B74">
              <w:rPr>
                <w:rFonts w:eastAsia="Calibri"/>
                <w:b w:val="0"/>
                <w:bCs/>
                <w:lang w:val="lv-LV"/>
              </w:rPr>
              <w:t>)</w:t>
            </w:r>
            <w:r w:rsidR="002278D9">
              <w:rPr>
                <w:rFonts w:eastAsia="Calibri"/>
                <w:b w:val="0"/>
                <w:bCs/>
                <w:lang w:val="lv-LV"/>
              </w:rPr>
              <w:t xml:space="preserve"> </w:t>
            </w:r>
            <w:r w:rsidRPr="006703AA">
              <w:rPr>
                <w:rFonts w:eastAsia="Calibri"/>
                <w:b w:val="0"/>
                <w:bCs/>
                <w:lang w:val="lv-LV"/>
              </w:rPr>
              <w:t>apskati var vienoties, zvanot Attīstības nodaļas vadītāju Raimondai Ābelītei, tel. 29799081, e-pasts: raimonda.abelite@rucava.lv.</w:t>
            </w:r>
          </w:p>
          <w:p w:rsidR="00632F17" w:rsidRPr="000B1AA0" w:rsidRDefault="00632F17" w:rsidP="00632F17">
            <w:pPr>
              <w:tabs>
                <w:tab w:val="left" w:pos="567"/>
              </w:tabs>
              <w:suppressAutoHyphens/>
              <w:jc w:val="both"/>
              <w:rPr>
                <w:rFonts w:eastAsia="Calibri"/>
              </w:rPr>
            </w:pPr>
          </w:p>
        </w:tc>
      </w:tr>
      <w:tr w:rsidR="009C7A10" w:rsidRPr="00E97149" w:rsidTr="000B1AA0">
        <w:tc>
          <w:tcPr>
            <w:tcW w:w="9287" w:type="dxa"/>
            <w:shd w:val="clear" w:color="auto" w:fill="auto"/>
          </w:tcPr>
          <w:p w:rsidR="00632F17" w:rsidRPr="00E97149" w:rsidRDefault="00632F17" w:rsidP="00632F17">
            <w:pPr>
              <w:pStyle w:val="ListParagraph"/>
              <w:numPr>
                <w:ilvl w:val="1"/>
                <w:numId w:val="26"/>
              </w:numPr>
              <w:suppressAutoHyphens w:val="0"/>
              <w:contextualSpacing/>
              <w:rPr>
                <w:rFonts w:eastAsia="Calibri"/>
                <w:b/>
              </w:rPr>
            </w:pPr>
            <w:r w:rsidRPr="00E97149">
              <w:rPr>
                <w:rFonts w:eastAsia="Calibri"/>
                <w:b/>
              </w:rPr>
              <w:t>Iepirkuma procedūra</w:t>
            </w:r>
          </w:p>
        </w:tc>
      </w:tr>
      <w:tr w:rsidR="009C7A10" w:rsidRPr="00E97149" w:rsidTr="000B1AA0">
        <w:tc>
          <w:tcPr>
            <w:tcW w:w="9287" w:type="dxa"/>
            <w:shd w:val="clear" w:color="auto" w:fill="auto"/>
          </w:tcPr>
          <w:p w:rsidR="00632F17" w:rsidRPr="00E97149" w:rsidRDefault="009C7A10" w:rsidP="004744A5">
            <w:pPr>
              <w:pStyle w:val="ListParagraph"/>
              <w:contextualSpacing/>
              <w:jc w:val="both"/>
              <w:rPr>
                <w:rFonts w:eastAsia="Calibri"/>
              </w:rPr>
            </w:pPr>
            <w:r w:rsidRPr="00E97149">
              <w:rPr>
                <w:rFonts w:eastAsia="Calibri"/>
              </w:rPr>
              <w:t>Iepirkums tiek veikts atbils</w:t>
            </w:r>
            <w:r w:rsidR="004744A5">
              <w:rPr>
                <w:rFonts w:eastAsia="Calibri"/>
              </w:rPr>
              <w:t xml:space="preserve">toši Publisko iepirkumu likumam. </w:t>
            </w:r>
            <w:r w:rsidRPr="00E97149">
              <w:rPr>
                <w:rFonts w:eastAsia="Calibri"/>
              </w:rPr>
              <w:t>Iepirkumam piemērota pasūtījuma piešķiršanas metode atbilstoši Publisko iepirkumu likuma 9. panta nosacījumiem.</w:t>
            </w:r>
          </w:p>
        </w:tc>
      </w:tr>
      <w:tr w:rsidR="009C7A10" w:rsidRPr="00E97149" w:rsidTr="000B1AA0">
        <w:tc>
          <w:tcPr>
            <w:tcW w:w="9287" w:type="dxa"/>
            <w:shd w:val="clear" w:color="auto" w:fill="auto"/>
          </w:tcPr>
          <w:p w:rsidR="00632F17" w:rsidRPr="00E97149" w:rsidRDefault="00632F17" w:rsidP="00632F17">
            <w:pPr>
              <w:pStyle w:val="ListParagraph"/>
              <w:numPr>
                <w:ilvl w:val="1"/>
                <w:numId w:val="26"/>
              </w:numPr>
              <w:suppressAutoHyphens w:val="0"/>
              <w:contextualSpacing/>
              <w:rPr>
                <w:rFonts w:eastAsia="Calibri"/>
                <w:b/>
              </w:rPr>
            </w:pPr>
            <w:r w:rsidRPr="00E97149">
              <w:rPr>
                <w:rFonts w:eastAsia="Calibri"/>
                <w:b/>
              </w:rPr>
              <w:t>Kontaktpersona</w:t>
            </w:r>
            <w:r w:rsidR="00FF6860">
              <w:rPr>
                <w:rFonts w:eastAsia="Calibri"/>
                <w:b/>
              </w:rPr>
              <w:t>s</w:t>
            </w:r>
          </w:p>
        </w:tc>
      </w:tr>
      <w:tr w:rsidR="009C7A10" w:rsidRPr="00E97149" w:rsidTr="000B1AA0">
        <w:tc>
          <w:tcPr>
            <w:tcW w:w="9287" w:type="dxa"/>
            <w:shd w:val="clear" w:color="auto" w:fill="auto"/>
          </w:tcPr>
          <w:p w:rsidR="00786465" w:rsidRPr="00E97149" w:rsidRDefault="003707BE" w:rsidP="003707BE">
            <w:pPr>
              <w:jc w:val="both"/>
            </w:pPr>
            <w:r w:rsidRPr="00E97149">
              <w:rPr>
                <w:rFonts w:eastAsia="Calibri"/>
                <w:bCs/>
              </w:rPr>
              <w:t xml:space="preserve">Rucavas novada domes </w:t>
            </w:r>
            <w:r w:rsidR="00632F17" w:rsidRPr="00E97149">
              <w:rPr>
                <w:rFonts w:eastAsia="Calibri"/>
                <w:bCs/>
              </w:rPr>
              <w:t>iepirkumu speciāliste</w:t>
            </w:r>
            <w:r w:rsidRPr="00E97149">
              <w:rPr>
                <w:rFonts w:eastAsia="Calibri"/>
                <w:bCs/>
              </w:rPr>
              <w:t xml:space="preserve"> Baiba Millere</w:t>
            </w:r>
            <w:r w:rsidR="00632F17" w:rsidRPr="00E97149">
              <w:rPr>
                <w:rFonts w:eastAsia="Calibri"/>
                <w:bCs/>
              </w:rPr>
              <w:t xml:space="preserve">, </w:t>
            </w:r>
            <w:r w:rsidRPr="00E97149">
              <w:rPr>
                <w:rFonts w:eastAsia="Calibri"/>
                <w:bCs/>
              </w:rPr>
              <w:t>e-pasts: baiba.millere@rucava.lv, tālr. 20</w:t>
            </w:r>
            <w:r w:rsidR="0048696A">
              <w:rPr>
                <w:rFonts w:eastAsia="Calibri"/>
                <w:bCs/>
              </w:rPr>
              <w:t>04</w:t>
            </w:r>
            <w:r w:rsidRPr="00E97149">
              <w:rPr>
                <w:rFonts w:eastAsia="Calibri"/>
                <w:bCs/>
              </w:rPr>
              <w:t>1713.</w:t>
            </w:r>
            <w:r w:rsidR="00786465" w:rsidRPr="00E97149">
              <w:t xml:space="preserve"> </w:t>
            </w:r>
          </w:p>
          <w:p w:rsidR="003707BE" w:rsidRPr="00FF6860" w:rsidRDefault="00786465" w:rsidP="003707BE">
            <w:pPr>
              <w:jc w:val="both"/>
              <w:rPr>
                <w:rFonts w:eastAsia="Calibri"/>
                <w:bCs/>
              </w:rPr>
            </w:pPr>
            <w:r w:rsidRPr="00E97149">
              <w:rPr>
                <w:rFonts w:eastAsia="Calibri"/>
                <w:bCs/>
              </w:rPr>
              <w:t xml:space="preserve">Kontaktpersona par tehnisko specifikāciju: Raimonda Ābelīte - Attīstības nodaļas vadītāja, tālr. 29799081, e-pasts </w:t>
            </w:r>
            <w:hyperlink r:id="rId10" w:history="1">
              <w:r w:rsidR="00833FCC" w:rsidRPr="00E97149">
                <w:rPr>
                  <w:rStyle w:val="Hyperlink"/>
                  <w:rFonts w:eastAsia="Calibri"/>
                  <w:bCs/>
                </w:rPr>
                <w:t>raimonda.abelite@rucava.lv</w:t>
              </w:r>
            </w:hyperlink>
            <w:r w:rsidR="00833FCC" w:rsidRPr="00E97149">
              <w:rPr>
                <w:rFonts w:eastAsia="Calibri"/>
                <w:bCs/>
              </w:rPr>
              <w:t xml:space="preserve"> .</w:t>
            </w:r>
          </w:p>
        </w:tc>
      </w:tr>
      <w:tr w:rsidR="009C7A10" w:rsidRPr="00E97149" w:rsidTr="000B1AA0">
        <w:tc>
          <w:tcPr>
            <w:tcW w:w="9287" w:type="dxa"/>
            <w:shd w:val="clear" w:color="auto" w:fill="auto"/>
          </w:tcPr>
          <w:p w:rsidR="00632F17" w:rsidRPr="00E97149" w:rsidRDefault="00632F17" w:rsidP="00632F17">
            <w:pPr>
              <w:pStyle w:val="ListParagraph"/>
              <w:numPr>
                <w:ilvl w:val="1"/>
                <w:numId w:val="26"/>
              </w:numPr>
              <w:suppressAutoHyphens w:val="0"/>
              <w:contextualSpacing/>
              <w:jc w:val="both"/>
              <w:rPr>
                <w:rFonts w:eastAsia="Calibri"/>
                <w:b/>
              </w:rPr>
            </w:pPr>
            <w:r w:rsidRPr="00E97149">
              <w:rPr>
                <w:rFonts w:eastAsia="Calibri"/>
                <w:b/>
              </w:rPr>
              <w:t>Piedāvājumu iesniegšanas termiņš</w:t>
            </w:r>
          </w:p>
        </w:tc>
      </w:tr>
      <w:tr w:rsidR="009C7A10" w:rsidRPr="00E97149" w:rsidTr="000B1AA0">
        <w:tc>
          <w:tcPr>
            <w:tcW w:w="9287" w:type="dxa"/>
            <w:shd w:val="clear" w:color="auto" w:fill="auto"/>
          </w:tcPr>
          <w:p w:rsidR="00FF6860" w:rsidRPr="00C60B81" w:rsidRDefault="00632F17" w:rsidP="006F6AA9">
            <w:pPr>
              <w:numPr>
                <w:ilvl w:val="2"/>
                <w:numId w:val="26"/>
              </w:numPr>
              <w:ind w:left="426" w:hanging="284"/>
              <w:jc w:val="both"/>
              <w:rPr>
                <w:rFonts w:eastAsia="Calibri"/>
                <w:b/>
              </w:rPr>
            </w:pPr>
            <w:r w:rsidRPr="00E97149">
              <w:rPr>
                <w:rFonts w:eastAsia="Calibri"/>
              </w:rPr>
              <w:t xml:space="preserve">Piedāvājumi iesniedzami </w:t>
            </w:r>
            <w:r w:rsidR="00F629C3" w:rsidRPr="00E97149">
              <w:rPr>
                <w:rFonts w:eastAsia="Calibri"/>
              </w:rPr>
              <w:t>Rucavas novada domē</w:t>
            </w:r>
            <w:r w:rsidR="00786465" w:rsidRPr="00E97149">
              <w:rPr>
                <w:rFonts w:eastAsia="Calibri"/>
              </w:rPr>
              <w:t>,</w:t>
            </w:r>
            <w:r w:rsidR="00F629C3" w:rsidRPr="00E97149">
              <w:rPr>
                <w:rFonts w:eastAsia="Calibri"/>
              </w:rPr>
              <w:t xml:space="preserve"> „Pagastmāja”, Rucava, Rucavas </w:t>
            </w:r>
            <w:r w:rsidR="006F6AA9">
              <w:rPr>
                <w:rFonts w:eastAsia="Calibri"/>
              </w:rPr>
              <w:t xml:space="preserve">     </w:t>
            </w:r>
            <w:r w:rsidR="00E82D30">
              <w:rPr>
                <w:rFonts w:eastAsia="Calibri"/>
              </w:rPr>
              <w:t xml:space="preserve">  </w:t>
            </w:r>
            <w:r w:rsidR="00F629C3" w:rsidRPr="00E97149">
              <w:rPr>
                <w:rFonts w:eastAsia="Calibri"/>
              </w:rPr>
              <w:t xml:space="preserve">pagasts, Rucavas novads, Kancelejā </w:t>
            </w:r>
            <w:r w:rsidR="00F629C3" w:rsidRPr="00E97149">
              <w:rPr>
                <w:rFonts w:eastAsia="Calibri"/>
                <w:b/>
              </w:rPr>
              <w:t xml:space="preserve">līdz </w:t>
            </w:r>
            <w:r w:rsidR="00F629C3" w:rsidRPr="00C60B81">
              <w:rPr>
                <w:rFonts w:eastAsia="Calibri"/>
                <w:b/>
              </w:rPr>
              <w:t>2018.gada 2</w:t>
            </w:r>
            <w:r w:rsidR="00C60B81" w:rsidRPr="00C60B81">
              <w:rPr>
                <w:rFonts w:eastAsia="Calibri"/>
                <w:b/>
              </w:rPr>
              <w:t>9</w:t>
            </w:r>
            <w:r w:rsidR="00F629C3" w:rsidRPr="00C60B81">
              <w:rPr>
                <w:rFonts w:eastAsia="Calibri"/>
                <w:b/>
              </w:rPr>
              <w:t>.</w:t>
            </w:r>
            <w:r w:rsidR="00C60B81" w:rsidRPr="00C60B81">
              <w:rPr>
                <w:rFonts w:eastAsia="Calibri"/>
                <w:b/>
              </w:rPr>
              <w:t>marta</w:t>
            </w:r>
            <w:r w:rsidR="00F629C3" w:rsidRPr="00C60B81">
              <w:rPr>
                <w:rFonts w:eastAsia="Calibri"/>
                <w:b/>
              </w:rPr>
              <w:t xml:space="preserve"> pulksten 14.00.</w:t>
            </w:r>
          </w:p>
          <w:p w:rsidR="00FF6860" w:rsidRPr="00F6503F" w:rsidRDefault="00D6142E" w:rsidP="00FF6860">
            <w:pPr>
              <w:ind w:left="720"/>
              <w:jc w:val="both"/>
              <w:rPr>
                <w:rFonts w:eastAsia="Calibri"/>
              </w:rPr>
            </w:pPr>
            <w:r w:rsidRPr="00F6503F">
              <w:rPr>
                <w:rFonts w:eastAsia="Calibri"/>
              </w:rPr>
              <w:t>Pirmdiena, Otrdiena, Trešdiena – no 08:00 – 17:00</w:t>
            </w:r>
            <w:r w:rsidR="006703AA">
              <w:rPr>
                <w:rFonts w:eastAsia="Calibri"/>
              </w:rPr>
              <w:t>, pusdienas pārtraukums no 12:00-12:30</w:t>
            </w:r>
            <w:r w:rsidRPr="00F6503F">
              <w:rPr>
                <w:rFonts w:eastAsia="Calibri"/>
              </w:rPr>
              <w:t>;</w:t>
            </w:r>
          </w:p>
          <w:p w:rsidR="00FF6860" w:rsidRPr="00F6503F" w:rsidRDefault="003C7314" w:rsidP="00FF6860">
            <w:pPr>
              <w:ind w:left="720"/>
              <w:jc w:val="both"/>
              <w:rPr>
                <w:rFonts w:eastAsia="Calibri"/>
              </w:rPr>
            </w:pPr>
            <w:r>
              <w:rPr>
                <w:rFonts w:eastAsia="Calibri"/>
              </w:rPr>
              <w:t xml:space="preserve">Ceturtdiena </w:t>
            </w:r>
            <w:r w:rsidRPr="003C7314">
              <w:rPr>
                <w:rFonts w:eastAsia="Calibri"/>
              </w:rPr>
              <w:t xml:space="preserve">– </w:t>
            </w:r>
            <w:r>
              <w:rPr>
                <w:rFonts w:eastAsia="Calibri"/>
              </w:rPr>
              <w:t xml:space="preserve"> </w:t>
            </w:r>
            <w:r w:rsidR="00D6142E" w:rsidRPr="00F6503F">
              <w:rPr>
                <w:rFonts w:eastAsia="Calibri"/>
              </w:rPr>
              <w:t>no 08:00 – 18:00</w:t>
            </w:r>
            <w:r w:rsidR="006703AA">
              <w:rPr>
                <w:rFonts w:eastAsia="Calibri"/>
              </w:rPr>
              <w:t>,</w:t>
            </w:r>
            <w:r w:rsidR="006703AA">
              <w:t xml:space="preserve"> </w:t>
            </w:r>
            <w:r w:rsidR="006703AA" w:rsidRPr="006703AA">
              <w:rPr>
                <w:rFonts w:eastAsia="Calibri"/>
              </w:rPr>
              <w:t>pusdienas pārtraukums no 12:00-12:30;</w:t>
            </w:r>
          </w:p>
          <w:p w:rsidR="00F6503F" w:rsidRDefault="00142023" w:rsidP="00F6503F">
            <w:pPr>
              <w:ind w:left="720"/>
              <w:jc w:val="both"/>
              <w:rPr>
                <w:rFonts w:eastAsia="Calibri"/>
              </w:rPr>
            </w:pPr>
            <w:r w:rsidRPr="00F6503F">
              <w:rPr>
                <w:rFonts w:eastAsia="Calibri"/>
              </w:rPr>
              <w:t>Piektdiena – no 08:0</w:t>
            </w:r>
            <w:r w:rsidR="006703AA">
              <w:rPr>
                <w:rFonts w:eastAsia="Calibri"/>
              </w:rPr>
              <w:t>0 – 13:00, bez pusdienas pārtraukuma.</w:t>
            </w:r>
          </w:p>
          <w:p w:rsidR="006F6AA9" w:rsidRDefault="00632F17" w:rsidP="006F6AA9">
            <w:pPr>
              <w:ind w:left="720"/>
              <w:jc w:val="both"/>
              <w:rPr>
                <w:rFonts w:eastAsia="Calibri"/>
              </w:rPr>
            </w:pPr>
            <w:r w:rsidRPr="00F6503F">
              <w:rPr>
                <w:rFonts w:eastAsia="Calibri"/>
              </w:rPr>
              <w:t>Pirmssvētku dienās darba laiks ir saīsināts par 1 (vienu) stundu.</w:t>
            </w:r>
          </w:p>
          <w:p w:rsidR="006F6AA9" w:rsidRPr="006F6AA9" w:rsidRDefault="00632F17" w:rsidP="00632F17">
            <w:pPr>
              <w:pStyle w:val="ListParagraph"/>
              <w:numPr>
                <w:ilvl w:val="2"/>
                <w:numId w:val="26"/>
              </w:numPr>
              <w:ind w:left="709" w:hanging="567"/>
              <w:jc w:val="both"/>
              <w:rPr>
                <w:rFonts w:eastAsia="Calibri"/>
                <w:b/>
              </w:rPr>
            </w:pPr>
            <w:r w:rsidRPr="006F6AA9">
              <w:rPr>
                <w:rFonts w:eastAsia="Calibri"/>
              </w:rPr>
              <w:t>Ja piegādātājs piedāvājuma iesniegšanai izmanto citu personu pakalpojumus (nosūta pa pastu vai ar kurjeru), piegādātājs ir atbildīgs par piedāvājuma piegādi līdz piedāvājumu iesniegšanas vietai līdz noteiktā termiņa beigām.</w:t>
            </w:r>
          </w:p>
          <w:p w:rsidR="00632F17" w:rsidRPr="006F6AA9" w:rsidRDefault="00632F17" w:rsidP="00632F17">
            <w:pPr>
              <w:pStyle w:val="ListParagraph"/>
              <w:numPr>
                <w:ilvl w:val="2"/>
                <w:numId w:val="26"/>
              </w:numPr>
              <w:ind w:left="709" w:hanging="567"/>
              <w:jc w:val="both"/>
              <w:rPr>
                <w:rFonts w:eastAsia="Calibri"/>
                <w:b/>
              </w:rPr>
            </w:pPr>
            <w:r w:rsidRPr="006F6AA9">
              <w:rPr>
                <w:rFonts w:eastAsia="Calibri"/>
              </w:rPr>
              <w:t>Jebkuri piedāvājumi, kurus Komisija saņems pēc pēdējā iesniegšanas termiņa, netiks izskatīti un tiks neatvērti atdoti vai nosūtīti atpakaļ iesniedzējam</w:t>
            </w:r>
            <w:r w:rsidRPr="006F6AA9">
              <w:rPr>
                <w:rFonts w:eastAsia="Calibri"/>
                <w:bCs/>
              </w:rPr>
              <w:t>.</w:t>
            </w:r>
          </w:p>
        </w:tc>
      </w:tr>
      <w:tr w:rsidR="009C7A10" w:rsidRPr="00E97149" w:rsidTr="000B1AA0">
        <w:tc>
          <w:tcPr>
            <w:tcW w:w="9287" w:type="dxa"/>
            <w:shd w:val="clear" w:color="auto" w:fill="auto"/>
          </w:tcPr>
          <w:p w:rsidR="00632F17" w:rsidRPr="00E97149" w:rsidRDefault="00632F17" w:rsidP="00632F17">
            <w:pPr>
              <w:pStyle w:val="ListParagraph"/>
              <w:numPr>
                <w:ilvl w:val="1"/>
                <w:numId w:val="26"/>
              </w:numPr>
              <w:suppressAutoHyphens w:val="0"/>
              <w:contextualSpacing/>
              <w:jc w:val="both"/>
              <w:rPr>
                <w:rFonts w:eastAsia="Calibri"/>
                <w:b/>
              </w:rPr>
            </w:pPr>
            <w:r w:rsidRPr="00E97149">
              <w:rPr>
                <w:rFonts w:eastAsia="Calibri"/>
                <w:b/>
              </w:rPr>
              <w:t>Piedāvājumu atvēršanas vieta un laiks</w:t>
            </w:r>
          </w:p>
        </w:tc>
      </w:tr>
      <w:tr w:rsidR="009C7A10" w:rsidRPr="00E97149" w:rsidTr="000B1AA0">
        <w:tc>
          <w:tcPr>
            <w:tcW w:w="9287" w:type="dxa"/>
            <w:shd w:val="clear" w:color="auto" w:fill="auto"/>
          </w:tcPr>
          <w:p w:rsidR="003126E5" w:rsidRDefault="00632F17" w:rsidP="00786465">
            <w:pPr>
              <w:pStyle w:val="ListParagraph"/>
              <w:numPr>
                <w:ilvl w:val="2"/>
                <w:numId w:val="26"/>
              </w:numPr>
              <w:ind w:left="709" w:hanging="567"/>
              <w:jc w:val="both"/>
              <w:rPr>
                <w:rFonts w:eastAsia="Calibri"/>
              </w:rPr>
            </w:pPr>
            <w:r w:rsidRPr="00E94B6E">
              <w:rPr>
                <w:rFonts w:eastAsia="Calibri"/>
              </w:rPr>
              <w:t xml:space="preserve">Piedāvājumu atvēršana notiek </w:t>
            </w:r>
            <w:r w:rsidR="00786465" w:rsidRPr="00E94B6E">
              <w:rPr>
                <w:rFonts w:eastAsia="Calibri"/>
              </w:rPr>
              <w:t>Rucavas novada domē, „Pagastmāja”, Rucava, Rucavas pagasts, Rucavas novads</w:t>
            </w:r>
            <w:r w:rsidRPr="00E94B6E">
              <w:rPr>
                <w:rFonts w:eastAsia="Calibri"/>
              </w:rPr>
              <w:t>, tūlīt pēc piedāvājumu iesniegšanas termiņa beigām.</w:t>
            </w:r>
          </w:p>
          <w:p w:rsidR="00632F17" w:rsidRPr="003126E5" w:rsidRDefault="00632F17" w:rsidP="00786465">
            <w:pPr>
              <w:pStyle w:val="ListParagraph"/>
              <w:numPr>
                <w:ilvl w:val="2"/>
                <w:numId w:val="26"/>
              </w:numPr>
              <w:ind w:left="709" w:hanging="567"/>
              <w:jc w:val="both"/>
              <w:rPr>
                <w:rFonts w:eastAsia="Calibri"/>
              </w:rPr>
            </w:pPr>
            <w:r w:rsidRPr="003126E5">
              <w:rPr>
                <w:rFonts w:eastAsia="Calibri"/>
              </w:rPr>
              <w:t>Piedāvājumu atvēršanas sanāksme ir un tajā var piedalīties visas ieinteresētās personas, reģistrējoties piedāvājumu atvēršanas sanāksmes reģistrācijas lapā.</w:t>
            </w:r>
          </w:p>
        </w:tc>
      </w:tr>
      <w:tr w:rsidR="009C7A10" w:rsidRPr="00E97149" w:rsidTr="000B1AA0">
        <w:tc>
          <w:tcPr>
            <w:tcW w:w="9287" w:type="dxa"/>
            <w:shd w:val="clear" w:color="auto" w:fill="auto"/>
          </w:tcPr>
          <w:p w:rsidR="00632F17" w:rsidRPr="00E97149" w:rsidRDefault="00632F17" w:rsidP="00632F17">
            <w:pPr>
              <w:jc w:val="both"/>
              <w:rPr>
                <w:rFonts w:eastAsia="Calibri"/>
                <w:b/>
              </w:rPr>
            </w:pPr>
            <w:r w:rsidRPr="00E97149">
              <w:rPr>
                <w:rFonts w:eastAsia="Calibri"/>
                <w:b/>
              </w:rPr>
              <w:t>1.11. Iepirkuma procedūras dokumenti</w:t>
            </w:r>
          </w:p>
        </w:tc>
      </w:tr>
      <w:tr w:rsidR="009C7A10" w:rsidRPr="00E97149" w:rsidTr="000B1AA0">
        <w:tc>
          <w:tcPr>
            <w:tcW w:w="9287" w:type="dxa"/>
            <w:shd w:val="clear" w:color="auto" w:fill="auto"/>
          </w:tcPr>
          <w:p w:rsidR="00632F17" w:rsidRPr="00E97149" w:rsidRDefault="00632F17" w:rsidP="00632F17">
            <w:pPr>
              <w:jc w:val="both"/>
              <w:rPr>
                <w:rFonts w:eastAsia="Calibri"/>
              </w:rPr>
            </w:pPr>
            <w:r w:rsidRPr="00E97149">
              <w:rPr>
                <w:rFonts w:eastAsia="Calibri"/>
                <w:u w:val="single"/>
              </w:rPr>
              <w:t xml:space="preserve">Nolikumam ar pielikumiem ir nodrošināta </w:t>
            </w:r>
            <w:r w:rsidRPr="00E97149">
              <w:rPr>
                <w:rFonts w:eastAsia="Calibri"/>
                <w:b/>
                <w:bCs/>
                <w:u w:val="single"/>
              </w:rPr>
              <w:t>tieša un brīva elektroniskā pieeja</w:t>
            </w:r>
            <w:r w:rsidRPr="00E97149">
              <w:rPr>
                <w:rFonts w:eastAsia="Calibri"/>
                <w:b/>
                <w:bCs/>
              </w:rPr>
              <w:t xml:space="preserve"> </w:t>
            </w:r>
            <w:r w:rsidR="00786465" w:rsidRPr="00E97149">
              <w:rPr>
                <w:rFonts w:eastAsia="Calibri"/>
                <w:b/>
                <w:bCs/>
              </w:rPr>
              <w:t xml:space="preserve">Rucavas novada domes </w:t>
            </w:r>
            <w:r w:rsidRPr="00E97149">
              <w:rPr>
                <w:rFonts w:eastAsia="Calibri"/>
              </w:rPr>
              <w:t xml:space="preserve">mājas lapā </w:t>
            </w:r>
            <w:hyperlink r:id="rId11" w:history="1">
              <w:r w:rsidR="00786465" w:rsidRPr="00E97149">
                <w:rPr>
                  <w:rStyle w:val="Hyperlink"/>
                  <w:rFonts w:eastAsia="Calibri"/>
                </w:rPr>
                <w:t>www.rucava.lv</w:t>
              </w:r>
            </w:hyperlink>
            <w:r w:rsidR="00786465" w:rsidRPr="00E97149">
              <w:rPr>
                <w:rFonts w:eastAsia="Calibri"/>
              </w:rPr>
              <w:t xml:space="preserve">, </w:t>
            </w:r>
            <w:r w:rsidRPr="00E97149">
              <w:rPr>
                <w:rFonts w:eastAsia="Calibri"/>
              </w:rPr>
              <w:t>sadaļā “Pašvaldība”, apakšsada</w:t>
            </w:r>
            <w:r w:rsidR="00FF6860">
              <w:rPr>
                <w:rFonts w:eastAsia="Calibri"/>
              </w:rPr>
              <w:t>ļ</w:t>
            </w:r>
            <w:r w:rsidRPr="00E97149">
              <w:rPr>
                <w:rFonts w:eastAsia="Calibri"/>
              </w:rPr>
              <w:t xml:space="preserve">ā “Iepirkumi” </w:t>
            </w:r>
            <w:r w:rsidR="00786465" w:rsidRPr="00E97149">
              <w:rPr>
                <w:rFonts w:eastAsia="Calibri"/>
              </w:rPr>
              <w:t>(</w:t>
            </w:r>
            <w:hyperlink r:id="rId12" w:history="1">
              <w:r w:rsidR="00786465" w:rsidRPr="00E97149">
                <w:rPr>
                  <w:rStyle w:val="Hyperlink"/>
                  <w:rFonts w:eastAsia="Calibri"/>
                </w:rPr>
                <w:t>http://www.rucava.lv/index.php/pub-iepirkumi</w:t>
              </w:r>
            </w:hyperlink>
            <w:r w:rsidR="00786465" w:rsidRPr="00E97149">
              <w:rPr>
                <w:rFonts w:eastAsia="Calibri"/>
              </w:rPr>
              <w:t xml:space="preserve">) </w:t>
            </w:r>
          </w:p>
        </w:tc>
      </w:tr>
      <w:tr w:rsidR="009C7A10" w:rsidRPr="00E97149" w:rsidTr="000B1AA0">
        <w:tc>
          <w:tcPr>
            <w:tcW w:w="9287" w:type="dxa"/>
            <w:shd w:val="clear" w:color="auto" w:fill="auto"/>
          </w:tcPr>
          <w:p w:rsidR="00632F17" w:rsidRPr="00E97149" w:rsidRDefault="00632F17" w:rsidP="00632F17">
            <w:pPr>
              <w:jc w:val="both"/>
              <w:rPr>
                <w:rFonts w:eastAsia="Calibri"/>
                <w:b/>
              </w:rPr>
            </w:pPr>
            <w:r w:rsidRPr="00E97149">
              <w:rPr>
                <w:rFonts w:eastAsia="Calibri"/>
                <w:b/>
              </w:rPr>
              <w:t>1.12. Papildu informācija</w:t>
            </w:r>
          </w:p>
        </w:tc>
      </w:tr>
      <w:tr w:rsidR="009C7A10" w:rsidRPr="00E97149" w:rsidTr="000B1AA0">
        <w:trPr>
          <w:trHeight w:val="1791"/>
        </w:trPr>
        <w:tc>
          <w:tcPr>
            <w:tcW w:w="9287" w:type="dxa"/>
            <w:shd w:val="clear" w:color="auto" w:fill="auto"/>
          </w:tcPr>
          <w:p w:rsidR="00786465" w:rsidRPr="00E97149" w:rsidRDefault="00786465" w:rsidP="00786465">
            <w:pPr>
              <w:jc w:val="both"/>
            </w:pPr>
            <w:r w:rsidRPr="00E97149">
              <w:rPr>
                <w:rFonts w:eastAsia="Helvetica"/>
              </w:rPr>
              <w:t>1.1</w:t>
            </w:r>
            <w:r w:rsidR="0078138D">
              <w:rPr>
                <w:rFonts w:eastAsia="Helvetica"/>
              </w:rPr>
              <w:t>2</w:t>
            </w:r>
            <w:r w:rsidRPr="00E97149">
              <w:rPr>
                <w:rFonts w:eastAsia="Helvetica"/>
              </w:rPr>
              <w:t>.1. Jebkura papildu informācija, kas tiks sniegta saistībā ar šo iepirkuma procedūru, tiks publicēta pasūtītāja pircēja profilā pie nolikuma</w:t>
            </w:r>
            <w:r w:rsidRPr="00E97149">
              <w:rPr>
                <w:rFonts w:eastAsia="Helvetica"/>
                <w:b/>
              </w:rPr>
              <w:t xml:space="preserve"> </w:t>
            </w:r>
            <w:r w:rsidRPr="00E97149">
              <w:rPr>
                <w:rFonts w:eastAsia="Helvetica"/>
              </w:rPr>
              <w:t>(</w:t>
            </w:r>
            <w:hyperlink r:id="rId13" w:history="1">
              <w:r w:rsidRPr="00E97149">
                <w:rPr>
                  <w:rStyle w:val="Hyperlink"/>
                  <w:rFonts w:eastAsia="Helvetica"/>
                </w:rPr>
                <w:t>http://www.rucava.lv/index.php/pub-iepirkumi</w:t>
              </w:r>
            </w:hyperlink>
            <w:r w:rsidRPr="00E97149">
              <w:rPr>
                <w:rFonts w:eastAsia="Helvetica"/>
              </w:rPr>
              <w:t>). Ieinteresētajam piegādātājam ir pienākums sekot līdzi publicētajai informācijai. Komisija nav atbildīga par to, ja kāda ieinteresētā persona nav iepazinusies ar informāciju, kam ir nodrošināta brīva un tieša elektroniskā pieeja.</w:t>
            </w:r>
          </w:p>
          <w:p w:rsidR="00786465" w:rsidRPr="00E97149" w:rsidRDefault="00786465" w:rsidP="00786465">
            <w:pPr>
              <w:pStyle w:val="Title"/>
              <w:tabs>
                <w:tab w:val="left" w:pos="0"/>
              </w:tabs>
              <w:jc w:val="both"/>
              <w:rPr>
                <w:rFonts w:eastAsia="Helvetica"/>
                <w:b w:val="0"/>
                <w:lang w:val="lv-LV"/>
              </w:rPr>
            </w:pPr>
            <w:r w:rsidRPr="00E97149">
              <w:rPr>
                <w:rFonts w:eastAsia="Helvetica"/>
                <w:b w:val="0"/>
                <w:lang w:val="lv-LV"/>
              </w:rPr>
              <w:t>1.1</w:t>
            </w:r>
            <w:r w:rsidR="0078138D">
              <w:rPr>
                <w:rFonts w:eastAsia="Helvetica"/>
                <w:b w:val="0"/>
                <w:lang w:val="lv-LV"/>
              </w:rPr>
              <w:t>2</w:t>
            </w:r>
            <w:r w:rsidRPr="00E97149">
              <w:rPr>
                <w:rFonts w:eastAsia="Helvetica"/>
                <w:b w:val="0"/>
                <w:lang w:val="lv-LV"/>
              </w:rPr>
              <w:t>.2. Ja piegādātājs ir laikus pieprasījis papildu informāciju par iepirkuma procedūras dokumentos iekļautajām prasībām, Komisija to sniedz triju darbdienu laikā, bet ne vēlāk kā četras dienas pirms piedāvājumu iesniegšanas termiņa beigām.</w:t>
            </w:r>
          </w:p>
          <w:p w:rsidR="00786465" w:rsidRPr="00E97149" w:rsidRDefault="00786465" w:rsidP="00786465">
            <w:pPr>
              <w:jc w:val="both"/>
              <w:rPr>
                <w:rFonts w:eastAsia="Calibri"/>
              </w:rPr>
            </w:pPr>
            <w:r w:rsidRPr="00E97149">
              <w:rPr>
                <w:rFonts w:eastAsia="Helvetica"/>
              </w:rPr>
              <w:t>1.1</w:t>
            </w:r>
            <w:r w:rsidR="0078138D">
              <w:rPr>
                <w:rFonts w:eastAsia="Helvetica"/>
              </w:rPr>
              <w:t>2</w:t>
            </w:r>
            <w:r w:rsidRPr="00E97149">
              <w:rPr>
                <w:rFonts w:eastAsia="Helvetica"/>
              </w:rPr>
              <w:t>.3. Komisija papildu informāciju nosūta piegādātājam, kas uzdevis jautājumu, un vienlaikus ievieto šo informāciju pircēja profilā, kur ir pieejami iepirkuma procedūras dokumenti, norādot arī uzdoto jautājumu.</w:t>
            </w:r>
          </w:p>
          <w:p w:rsidR="00632F17" w:rsidRPr="00E97149" w:rsidRDefault="00632F17" w:rsidP="00632F17">
            <w:pPr>
              <w:jc w:val="both"/>
              <w:rPr>
                <w:rFonts w:eastAsia="Calibri"/>
              </w:rPr>
            </w:pPr>
          </w:p>
        </w:tc>
      </w:tr>
    </w:tbl>
    <w:p w:rsidR="0002790F" w:rsidRDefault="0002790F" w:rsidP="006E3408">
      <w:pPr>
        <w:ind w:right="60"/>
        <w:jc w:val="center"/>
        <w:rPr>
          <w:b/>
          <w:bCs/>
        </w:rPr>
      </w:pPr>
    </w:p>
    <w:p w:rsidR="0002790F" w:rsidRPr="00852988" w:rsidRDefault="0002790F" w:rsidP="0002790F">
      <w:pPr>
        <w:jc w:val="center"/>
        <w:rPr>
          <w:b/>
        </w:rPr>
      </w:pPr>
      <w:r>
        <w:rPr>
          <w:b/>
          <w:bCs/>
        </w:rPr>
        <w:br w:type="page"/>
      </w:r>
      <w:r w:rsidR="00FC7E4A">
        <w:rPr>
          <w:b/>
        </w:rPr>
        <w:t>2.</w:t>
      </w:r>
      <w:r w:rsidRPr="00852988">
        <w:rPr>
          <w:b/>
        </w:rPr>
        <w:t xml:space="preserve"> SADAĻA</w:t>
      </w:r>
    </w:p>
    <w:p w:rsidR="0002790F" w:rsidRDefault="0002790F" w:rsidP="0002790F">
      <w:pPr>
        <w:jc w:val="center"/>
        <w:rPr>
          <w:b/>
        </w:rPr>
      </w:pPr>
      <w:r w:rsidRPr="00852988">
        <w:rPr>
          <w:b/>
        </w:rPr>
        <w:t xml:space="preserve">INFORMĀCIJA </w:t>
      </w:r>
      <w:r w:rsidRPr="00F35C3C">
        <w:rPr>
          <w:b/>
        </w:rPr>
        <w:t>PAR IEPIRKUMA PRIEKŠMETU</w:t>
      </w:r>
    </w:p>
    <w:p w:rsidR="00690325" w:rsidRPr="00852988" w:rsidRDefault="00690325" w:rsidP="0002790F">
      <w:pPr>
        <w:jc w:val="center"/>
        <w:rPr>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D52DF7" w:rsidRPr="00CE38F4" w:rsidTr="0002790F">
        <w:tc>
          <w:tcPr>
            <w:tcW w:w="9209" w:type="dxa"/>
            <w:shd w:val="clear" w:color="auto" w:fill="auto"/>
          </w:tcPr>
          <w:p w:rsidR="0002790F" w:rsidRPr="00CE38F4" w:rsidRDefault="0002790F" w:rsidP="00480240">
            <w:pPr>
              <w:rPr>
                <w:b/>
              </w:rPr>
            </w:pPr>
            <w:r w:rsidRPr="00CE38F4">
              <w:rPr>
                <w:b/>
              </w:rPr>
              <w:t>2.1. Iepirkuma priekšmeta apraksts</w:t>
            </w:r>
            <w:r w:rsidRPr="00CE38F4">
              <w:rPr>
                <w:b/>
                <w:color w:val="000000"/>
              </w:rPr>
              <w:t>:</w:t>
            </w:r>
          </w:p>
        </w:tc>
      </w:tr>
      <w:tr w:rsidR="00D52DF7" w:rsidRPr="00CE38F4" w:rsidTr="0002790F">
        <w:tc>
          <w:tcPr>
            <w:tcW w:w="9209" w:type="dxa"/>
            <w:shd w:val="clear" w:color="auto" w:fill="auto"/>
          </w:tcPr>
          <w:p w:rsidR="00A76BA5" w:rsidRPr="00A76BA5" w:rsidRDefault="0002790F" w:rsidP="00A76BA5">
            <w:pPr>
              <w:suppressAutoHyphens/>
              <w:contextualSpacing/>
              <w:jc w:val="both"/>
              <w:rPr>
                <w:rFonts w:eastAsia="Helvetica"/>
              </w:rPr>
            </w:pPr>
            <w:r w:rsidRPr="00CE38F4">
              <w:rPr>
                <w:rFonts w:eastAsia="Helvetica"/>
              </w:rPr>
              <w:t xml:space="preserve">Iepirkuma priekšmets ir </w:t>
            </w:r>
            <w:r w:rsidR="00272F10">
              <w:rPr>
                <w:rFonts w:eastAsia="Helvetica"/>
              </w:rPr>
              <w:t xml:space="preserve">autoceļu </w:t>
            </w:r>
            <w:r w:rsidR="00A76BA5" w:rsidRPr="00A76BA5">
              <w:rPr>
                <w:rFonts w:eastAsia="Helvetica"/>
              </w:rPr>
              <w:t>pārbūves būvprojekta izstrāde un autoruzraudzība, atbilstoši nolikuma un Tehniskās specifikācijas</w:t>
            </w:r>
            <w:r w:rsidR="007524BA">
              <w:rPr>
                <w:rFonts w:eastAsia="Helvetica"/>
              </w:rPr>
              <w:t xml:space="preserve"> - </w:t>
            </w:r>
            <w:r w:rsidR="0030448A" w:rsidRPr="0030448A">
              <w:rPr>
                <w:rFonts w:eastAsia="Helvetica"/>
              </w:rPr>
              <w:t>projektēšanas uzdevumu un to pielikumu prasībām, šādiem ceļiem pa posmiem:</w:t>
            </w:r>
          </w:p>
          <w:p w:rsidR="00A76BA5" w:rsidRPr="00A76BA5" w:rsidRDefault="00A76BA5" w:rsidP="00A76BA5">
            <w:pPr>
              <w:suppressAutoHyphens/>
              <w:contextualSpacing/>
              <w:jc w:val="both"/>
              <w:rPr>
                <w:rFonts w:eastAsia="Helvetica"/>
              </w:rPr>
            </w:pPr>
            <w:r w:rsidRPr="00A76BA5">
              <w:rPr>
                <w:rFonts w:eastAsia="Helvetica"/>
              </w:rPr>
              <w:t>1.</w:t>
            </w:r>
            <w:r w:rsidR="008B46D2">
              <w:rPr>
                <w:rFonts w:eastAsia="Helvetica"/>
              </w:rPr>
              <w:t xml:space="preserve">posms </w:t>
            </w:r>
            <w:r w:rsidR="00272F10" w:rsidRPr="00272F10">
              <w:rPr>
                <w:rFonts w:eastAsia="Helvetica"/>
              </w:rPr>
              <w:t>autoceļš</w:t>
            </w:r>
            <w:r w:rsidRPr="00A76BA5">
              <w:rPr>
                <w:rFonts w:eastAsia="Helvetica"/>
              </w:rPr>
              <w:t xml:space="preserve"> “Centrs - Žāgupji”, pārbūve ceļa posmā “Muižas kalns - Ceplis”, Rucavas pagastā, Rucavas novadā;</w:t>
            </w:r>
          </w:p>
          <w:p w:rsidR="00A76BA5" w:rsidRPr="00A76BA5" w:rsidRDefault="00A76BA5" w:rsidP="00A76BA5">
            <w:pPr>
              <w:suppressAutoHyphens/>
              <w:contextualSpacing/>
              <w:jc w:val="both"/>
              <w:rPr>
                <w:rFonts w:eastAsia="Helvetica"/>
              </w:rPr>
            </w:pPr>
            <w:r w:rsidRPr="00A76BA5">
              <w:rPr>
                <w:rFonts w:eastAsia="Helvetica"/>
              </w:rPr>
              <w:t>2.</w:t>
            </w:r>
            <w:r w:rsidR="008B46D2">
              <w:rPr>
                <w:rFonts w:eastAsia="Helvetica"/>
              </w:rPr>
              <w:t xml:space="preserve">posms </w:t>
            </w:r>
            <w:r w:rsidR="00272F10" w:rsidRPr="00272F10">
              <w:rPr>
                <w:rFonts w:eastAsia="Helvetica"/>
              </w:rPr>
              <w:t xml:space="preserve">autoceļš </w:t>
            </w:r>
            <w:r w:rsidRPr="00A76BA5">
              <w:rPr>
                <w:rFonts w:eastAsia="Helvetica"/>
              </w:rPr>
              <w:t>“Bunki – Palejas - Uplejas”,</w:t>
            </w:r>
            <w:r w:rsidR="008B46D2">
              <w:rPr>
                <w:rFonts w:eastAsia="Helvetica"/>
              </w:rPr>
              <w:t xml:space="preserve"> </w:t>
            </w:r>
            <w:r w:rsidRPr="00A76BA5">
              <w:rPr>
                <w:rFonts w:eastAsia="Helvetica"/>
              </w:rPr>
              <w:t>pārbūve ceļa posmā “Mangaļu kapi – Šimji”, Rucavas pagastā, Rucavas novadā;</w:t>
            </w:r>
          </w:p>
          <w:p w:rsidR="00A76BA5" w:rsidRPr="00A76BA5" w:rsidRDefault="008B46D2" w:rsidP="00A76BA5">
            <w:pPr>
              <w:suppressAutoHyphens/>
              <w:contextualSpacing/>
              <w:jc w:val="both"/>
              <w:rPr>
                <w:rFonts w:eastAsia="Helvetica"/>
              </w:rPr>
            </w:pPr>
            <w:r>
              <w:rPr>
                <w:rFonts w:eastAsia="Helvetica"/>
              </w:rPr>
              <w:t xml:space="preserve">3.posms </w:t>
            </w:r>
            <w:r w:rsidR="00272F10" w:rsidRPr="00272F10">
              <w:rPr>
                <w:rFonts w:eastAsia="Helvetica"/>
              </w:rPr>
              <w:t xml:space="preserve">autoceļš </w:t>
            </w:r>
            <w:r w:rsidR="00A76BA5" w:rsidRPr="00A76BA5">
              <w:rPr>
                <w:rFonts w:eastAsia="Helvetica"/>
              </w:rPr>
              <w:t>“Šuķene - Lankuti”, pārbūve ceļa posmā “Šuķene – Meža ceļš” Dunikas pagastā, Rucavas novadā;</w:t>
            </w:r>
          </w:p>
          <w:p w:rsidR="0002790F" w:rsidRPr="00CE38F4" w:rsidRDefault="00A76BA5" w:rsidP="00217E5C">
            <w:pPr>
              <w:suppressAutoHyphens/>
              <w:contextualSpacing/>
              <w:jc w:val="both"/>
            </w:pPr>
            <w:r w:rsidRPr="00A76BA5">
              <w:rPr>
                <w:rFonts w:eastAsia="Helvetica"/>
              </w:rPr>
              <w:t>4.</w:t>
            </w:r>
            <w:r w:rsidR="008B46D2">
              <w:rPr>
                <w:rFonts w:eastAsia="Helvetica"/>
              </w:rPr>
              <w:t xml:space="preserve">posms </w:t>
            </w:r>
            <w:r w:rsidR="00272F10" w:rsidRPr="00272F10">
              <w:rPr>
                <w:rFonts w:eastAsia="Helvetica"/>
              </w:rPr>
              <w:t xml:space="preserve">autoceļš </w:t>
            </w:r>
            <w:r w:rsidRPr="00A76BA5">
              <w:rPr>
                <w:rFonts w:eastAsia="Helvetica"/>
              </w:rPr>
              <w:t xml:space="preserve">“Bunki – Palejas - Uplejas”, pārbūve ceļa posmā “Irbenāji – Mangaļu kapi”, </w:t>
            </w:r>
            <w:r w:rsidR="002348E5">
              <w:rPr>
                <w:rFonts w:eastAsia="Helvetica"/>
              </w:rPr>
              <w:t>Rucavas pagastā, Rucavas novadā</w:t>
            </w:r>
            <w:r w:rsidR="00217E5C">
              <w:rPr>
                <w:rFonts w:eastAsia="Helvetica"/>
              </w:rPr>
              <w:t>.</w:t>
            </w:r>
          </w:p>
        </w:tc>
      </w:tr>
      <w:tr w:rsidR="00D52DF7" w:rsidRPr="00CE38F4" w:rsidTr="0002790F">
        <w:tc>
          <w:tcPr>
            <w:tcW w:w="9209" w:type="dxa"/>
            <w:shd w:val="clear" w:color="auto" w:fill="auto"/>
          </w:tcPr>
          <w:p w:rsidR="0002790F" w:rsidRPr="00CE38F4" w:rsidRDefault="0002790F" w:rsidP="000E0840">
            <w:pPr>
              <w:suppressAutoHyphens/>
              <w:contextualSpacing/>
              <w:jc w:val="both"/>
              <w:rPr>
                <w:b/>
              </w:rPr>
            </w:pPr>
            <w:r w:rsidRPr="00CE38F4">
              <w:rPr>
                <w:b/>
              </w:rPr>
              <w:t xml:space="preserve">2.2. </w:t>
            </w:r>
            <w:r w:rsidRPr="00CE38F4">
              <w:rPr>
                <w:b/>
                <w:bCs/>
                <w:color w:val="000000"/>
              </w:rPr>
              <w:t>Tehniskās specifikācijas</w:t>
            </w:r>
            <w:r w:rsidRPr="00CE38F4">
              <w:rPr>
                <w:color w:val="000000"/>
              </w:rPr>
              <w:t xml:space="preserve"> </w:t>
            </w:r>
            <w:r w:rsidRPr="00477430">
              <w:rPr>
                <w:color w:val="000000"/>
              </w:rPr>
              <w:t xml:space="preserve">sastāv no </w:t>
            </w:r>
            <w:r w:rsidR="00CE7C85" w:rsidRPr="00477430">
              <w:t>projektēšanas uzdevum</w:t>
            </w:r>
            <w:r w:rsidR="003C7314">
              <w:t>a</w:t>
            </w:r>
            <w:r w:rsidR="00CE7C85" w:rsidRPr="00477430">
              <w:t xml:space="preserve"> Nr.1 (nolikuma 10.pielikums), projektēšanas uzdevum</w:t>
            </w:r>
            <w:r w:rsidR="003C7314">
              <w:t>a</w:t>
            </w:r>
            <w:r w:rsidR="00CE7C85" w:rsidRPr="00477430">
              <w:t xml:space="preserve"> Nr.2 (nolikuma 11.pielikums), p</w:t>
            </w:r>
            <w:r w:rsidR="00477430">
              <w:t>rojektēšanas uzdevum</w:t>
            </w:r>
            <w:r w:rsidR="003C7314">
              <w:t>a</w:t>
            </w:r>
            <w:r w:rsidR="00477430">
              <w:t xml:space="preserve"> Nr.3 (</w:t>
            </w:r>
            <w:r w:rsidR="00CE7C85" w:rsidRPr="00477430">
              <w:t>nolikuma 12.pi</w:t>
            </w:r>
            <w:r w:rsidR="003C7314">
              <w:t>elikums), projektēšanas uzdevuma</w:t>
            </w:r>
            <w:r w:rsidR="00CE7C85" w:rsidRPr="00477430">
              <w:t xml:space="preserve"> Nr.4 (nolikuma 1</w:t>
            </w:r>
            <w:r w:rsidR="003C7314">
              <w:t>3</w:t>
            </w:r>
            <w:r w:rsidR="00CE7C85" w:rsidRPr="00477430">
              <w:t>.pielikums)</w:t>
            </w:r>
            <w:r w:rsidR="000E0840">
              <w:t xml:space="preserve"> un to pielikumiem ( nolikuma 14.pielikums).</w:t>
            </w:r>
          </w:p>
        </w:tc>
      </w:tr>
      <w:tr w:rsidR="00D52DF7" w:rsidRPr="00CE38F4" w:rsidTr="0002790F">
        <w:tc>
          <w:tcPr>
            <w:tcW w:w="9209" w:type="dxa"/>
            <w:shd w:val="clear" w:color="auto" w:fill="auto"/>
          </w:tcPr>
          <w:p w:rsidR="0002790F" w:rsidRPr="00CE38F4" w:rsidRDefault="0002790F" w:rsidP="002348E5">
            <w:pPr>
              <w:suppressAutoHyphens/>
              <w:contextualSpacing/>
              <w:jc w:val="both"/>
              <w:rPr>
                <w:b/>
              </w:rPr>
            </w:pPr>
            <w:r w:rsidRPr="00CE38F4">
              <w:rPr>
                <w:b/>
              </w:rPr>
              <w:t xml:space="preserve">2.3. </w:t>
            </w:r>
            <w:r w:rsidR="00574E7D">
              <w:rPr>
                <w:b/>
              </w:rPr>
              <w:t>P</w:t>
            </w:r>
            <w:r w:rsidR="00574E7D" w:rsidRPr="00574E7D">
              <w:rPr>
                <w:b/>
              </w:rPr>
              <w:t xml:space="preserve">ārbūvējamo ceļu </w:t>
            </w:r>
            <w:r w:rsidR="002348E5">
              <w:rPr>
                <w:b/>
              </w:rPr>
              <w:t>apraksts</w:t>
            </w:r>
            <w:r w:rsidR="00574E7D">
              <w:rPr>
                <w:b/>
              </w:rPr>
              <w:t>:</w:t>
            </w:r>
          </w:p>
        </w:tc>
      </w:tr>
      <w:tr w:rsidR="00574E7D" w:rsidRPr="00CE38F4" w:rsidTr="0002790F">
        <w:tc>
          <w:tcPr>
            <w:tcW w:w="9209" w:type="dxa"/>
            <w:shd w:val="clear" w:color="auto" w:fill="auto"/>
          </w:tcPr>
          <w:p w:rsidR="00574E7D" w:rsidRPr="006F6916" w:rsidRDefault="00574E7D" w:rsidP="006F6916">
            <w:pPr>
              <w:pStyle w:val="ListParagraph"/>
              <w:numPr>
                <w:ilvl w:val="0"/>
                <w:numId w:val="35"/>
              </w:numPr>
              <w:contextualSpacing/>
              <w:jc w:val="both"/>
            </w:pPr>
            <w:r w:rsidRPr="006F6916">
              <w:t>Rucavas novada pašvaldības autoceļa “Centrs - Žāgupji” pārbūve ceļa posmā “Muižas kalns - Ceplis”, Rucavas novads, Rucavas pagasts, kadastra Nr.</w:t>
            </w:r>
            <w:r w:rsidR="006F6916" w:rsidRPr="006F6916">
              <w:t xml:space="preserve"> 64840092099; 64840100302</w:t>
            </w:r>
            <w:r w:rsidR="00BA2337">
              <w:t>.</w:t>
            </w:r>
            <w:r w:rsidRPr="006F6916">
              <w:t xml:space="preserve"> Pašvaldības auto</w:t>
            </w:r>
            <w:r w:rsidR="006F6916" w:rsidRPr="006F6916">
              <w:t>ceļš, ceļa posma garums 2,35 km (no 4,09 km līdz 6,44 km)</w:t>
            </w:r>
            <w:r w:rsidR="006F6916">
              <w:t>;</w:t>
            </w:r>
          </w:p>
          <w:p w:rsidR="00574E7D" w:rsidRPr="00260165" w:rsidRDefault="00BD68FD" w:rsidP="00260165">
            <w:pPr>
              <w:pStyle w:val="ListParagraph"/>
              <w:numPr>
                <w:ilvl w:val="0"/>
                <w:numId w:val="35"/>
              </w:numPr>
              <w:contextualSpacing/>
              <w:jc w:val="both"/>
            </w:pPr>
            <w:r w:rsidRPr="00260165">
              <w:t>Rucavas novada pašvaldības autoceļa “Bunki-Palejas-Uplejas” pārbūve ceļa posmā “Mangaļu kapi-Šimji”, Rucavas novads, Rucavas pagasts, kadastra Nr.</w:t>
            </w:r>
            <w:r w:rsidR="00260165" w:rsidRPr="00260165">
              <w:t xml:space="preserve"> 64840200503</w:t>
            </w:r>
            <w:r w:rsidRPr="00260165">
              <w:t>, Pašvaldības autoceļš, ceļa posma garums 2,0 km</w:t>
            </w:r>
            <w:r w:rsidR="00260165" w:rsidRPr="00260165">
              <w:t xml:space="preserve"> ( no 3,81 km līdz 5,81 km);</w:t>
            </w:r>
          </w:p>
          <w:p w:rsidR="00BA2337" w:rsidRPr="00BA2337" w:rsidRDefault="00BD68FD" w:rsidP="00BA2337">
            <w:pPr>
              <w:pStyle w:val="ListParagraph"/>
              <w:numPr>
                <w:ilvl w:val="0"/>
                <w:numId w:val="35"/>
              </w:numPr>
              <w:contextualSpacing/>
              <w:jc w:val="both"/>
            </w:pPr>
            <w:r w:rsidRPr="00BA2337">
              <w:t>Rucavas novada pašvaldības autoceļa “Šuķene-Lankuti” pārbūve ceļa posmā “Šuķene-Meža ceļš”, Rucavas novads, Rucavas pagasts, kadastra Nr. 64520130015, 64520110047, Pašvaldības auto</w:t>
            </w:r>
            <w:r w:rsidR="00BA2337" w:rsidRPr="00BA2337">
              <w:t>ceļš, ceļa posma garums 3,25 km (no 2,50 km līdz 5,75 km);</w:t>
            </w:r>
          </w:p>
          <w:p w:rsidR="00BD68FD" w:rsidRPr="00574E7D" w:rsidRDefault="00591C27" w:rsidP="0059781A">
            <w:pPr>
              <w:pStyle w:val="ListParagraph"/>
              <w:numPr>
                <w:ilvl w:val="0"/>
                <w:numId w:val="35"/>
              </w:numPr>
              <w:contextualSpacing/>
              <w:jc w:val="both"/>
              <w:rPr>
                <w:b/>
              </w:rPr>
            </w:pPr>
            <w:r>
              <w:t xml:space="preserve"> </w:t>
            </w:r>
            <w:r w:rsidR="00BD68FD" w:rsidRPr="00CA01FC">
              <w:t>Rucavas novada pašvaldības autoceļa “Bunki-Palejas-Uplejas” pārbūve ceļa posmā “Irbenāji-Mangaļu kapi”, Rucavas novads, Rucavas pagasts, kadastra Nr. 6484</w:t>
            </w:r>
            <w:r w:rsidR="0048696A" w:rsidRPr="00CA01FC">
              <w:t>04</w:t>
            </w:r>
            <w:r w:rsidR="00BD68FD" w:rsidRPr="00CA01FC">
              <w:t>00503, Pašvaldības auto</w:t>
            </w:r>
            <w:r w:rsidR="0059781A" w:rsidRPr="00CA01FC">
              <w:t>ceļš, ceļa posma garums 1,32 km (no 2,49 km līdz 3,81 km).</w:t>
            </w:r>
          </w:p>
        </w:tc>
      </w:tr>
      <w:tr w:rsidR="00D52DF7" w:rsidRPr="00CE38F4" w:rsidTr="0002790F">
        <w:tc>
          <w:tcPr>
            <w:tcW w:w="9209" w:type="dxa"/>
            <w:shd w:val="clear" w:color="auto" w:fill="auto"/>
          </w:tcPr>
          <w:p w:rsidR="0002790F" w:rsidRPr="00CE38F4" w:rsidRDefault="0002790F" w:rsidP="0002790F">
            <w:pPr>
              <w:pStyle w:val="ListParagraph"/>
              <w:numPr>
                <w:ilvl w:val="1"/>
                <w:numId w:val="27"/>
              </w:numPr>
              <w:tabs>
                <w:tab w:val="left" w:pos="1134"/>
              </w:tabs>
              <w:contextualSpacing/>
              <w:rPr>
                <w:b/>
              </w:rPr>
            </w:pPr>
            <w:r w:rsidRPr="00CE38F4">
              <w:rPr>
                <w:b/>
              </w:rPr>
              <w:t>Līguma izpildes termiņi:</w:t>
            </w:r>
          </w:p>
          <w:p w:rsidR="0002790F" w:rsidRPr="00F85FB1" w:rsidRDefault="0002790F" w:rsidP="0002790F">
            <w:pPr>
              <w:pStyle w:val="ListParagraph"/>
              <w:numPr>
                <w:ilvl w:val="2"/>
                <w:numId w:val="27"/>
              </w:numPr>
              <w:tabs>
                <w:tab w:val="left" w:pos="1134"/>
              </w:tabs>
              <w:spacing w:line="0" w:lineRule="atLeast"/>
              <w:ind w:left="1134" w:hanging="708"/>
              <w:contextualSpacing/>
              <w:jc w:val="both"/>
              <w:rPr>
                <w:rFonts w:eastAsia="Arial"/>
              </w:rPr>
            </w:pPr>
            <w:r w:rsidRPr="00CE38F4">
              <w:rPr>
                <w:rFonts w:eastAsia="Arial"/>
              </w:rPr>
              <w:t xml:space="preserve">Kopējais projektēšanas līguma izpildes termiņš </w:t>
            </w:r>
            <w:r w:rsidR="00DC1959" w:rsidRPr="00F85FB1">
              <w:rPr>
                <w:rFonts w:eastAsia="Arial"/>
                <w:b/>
              </w:rPr>
              <w:t>1</w:t>
            </w:r>
            <w:r w:rsidR="003B1A1A" w:rsidRPr="00F85FB1">
              <w:rPr>
                <w:rFonts w:eastAsia="Arial"/>
                <w:b/>
              </w:rPr>
              <w:t>5</w:t>
            </w:r>
            <w:r w:rsidR="00DC1959" w:rsidRPr="00F85FB1">
              <w:rPr>
                <w:rFonts w:eastAsia="Arial"/>
                <w:b/>
              </w:rPr>
              <w:t>0</w:t>
            </w:r>
            <w:r w:rsidRPr="00F85FB1">
              <w:rPr>
                <w:b/>
                <w:bCs/>
              </w:rPr>
              <w:t xml:space="preserve"> (</w:t>
            </w:r>
            <w:r w:rsidR="00C954DF" w:rsidRPr="00F85FB1">
              <w:rPr>
                <w:b/>
                <w:bCs/>
              </w:rPr>
              <w:t xml:space="preserve">viens </w:t>
            </w:r>
            <w:r w:rsidR="001F2180" w:rsidRPr="00F85FB1">
              <w:rPr>
                <w:b/>
                <w:bCs/>
              </w:rPr>
              <w:t>simt</w:t>
            </w:r>
            <w:r w:rsidR="00C954DF" w:rsidRPr="00F85FB1">
              <w:rPr>
                <w:b/>
                <w:bCs/>
              </w:rPr>
              <w:t>s</w:t>
            </w:r>
            <w:r w:rsidR="003B1A1A" w:rsidRPr="00F85FB1">
              <w:rPr>
                <w:b/>
                <w:bCs/>
              </w:rPr>
              <w:t xml:space="preserve"> piecdesmit</w:t>
            </w:r>
            <w:r w:rsidRPr="00F85FB1">
              <w:rPr>
                <w:bCs/>
              </w:rPr>
              <w:t>)</w:t>
            </w:r>
            <w:r w:rsidRPr="00F85FB1">
              <w:rPr>
                <w:b/>
                <w:bCs/>
              </w:rPr>
              <w:t xml:space="preserve"> kalendārās dienas pēc Līguma noslēgšanas</w:t>
            </w:r>
            <w:r w:rsidRPr="00F85FB1">
              <w:rPr>
                <w:rFonts w:eastAsia="Arial"/>
              </w:rPr>
              <w:t>. Iepriekš minētājā termiņā Izpildītājam ir jāsaņem atzīme no Būvvaldes par projektēšanas nosacījumu izpildi un jānodod būvprojektu Pasūtītājam ar nodošanas – pieņemšanas aktu.</w:t>
            </w:r>
          </w:p>
          <w:p w:rsidR="0002790F" w:rsidRPr="00F85FB1" w:rsidRDefault="0002790F" w:rsidP="00806225">
            <w:pPr>
              <w:numPr>
                <w:ilvl w:val="2"/>
                <w:numId w:val="27"/>
              </w:numPr>
              <w:tabs>
                <w:tab w:val="num" w:pos="1134"/>
              </w:tabs>
              <w:suppressAutoHyphens/>
              <w:spacing w:line="0" w:lineRule="atLeast"/>
              <w:ind w:left="1418" w:hanging="992"/>
              <w:jc w:val="both"/>
              <w:rPr>
                <w:rFonts w:eastAsia="Arial"/>
                <w:kern w:val="1"/>
              </w:rPr>
            </w:pPr>
            <w:r w:rsidRPr="00F85FB1">
              <w:rPr>
                <w:rFonts w:eastAsia="Arial"/>
                <w:kern w:val="1"/>
              </w:rPr>
              <w:t xml:space="preserve">Plānotie līguma izpildes starptermiņi: </w:t>
            </w:r>
          </w:p>
          <w:p w:rsidR="0002790F" w:rsidRPr="00F85FB1" w:rsidRDefault="0002790F" w:rsidP="0002790F">
            <w:pPr>
              <w:numPr>
                <w:ilvl w:val="3"/>
                <w:numId w:val="27"/>
              </w:numPr>
              <w:tabs>
                <w:tab w:val="num" w:pos="1560"/>
              </w:tabs>
              <w:suppressAutoHyphens/>
              <w:spacing w:line="0" w:lineRule="atLeast"/>
              <w:ind w:left="1560" w:hanging="709"/>
              <w:jc w:val="both"/>
              <w:rPr>
                <w:rFonts w:eastAsia="Arial"/>
                <w:kern w:val="1"/>
              </w:rPr>
            </w:pPr>
            <w:r w:rsidRPr="00F85FB1">
              <w:t xml:space="preserve">Izpildītājs apņemas ne vēlāk kā </w:t>
            </w:r>
            <w:r w:rsidR="008A1F07" w:rsidRPr="00F85FB1">
              <w:rPr>
                <w:b/>
              </w:rPr>
              <w:t>30</w:t>
            </w:r>
            <w:r w:rsidRPr="00F85FB1">
              <w:rPr>
                <w:b/>
              </w:rPr>
              <w:t xml:space="preserve"> (</w:t>
            </w:r>
            <w:r w:rsidR="001F2180" w:rsidRPr="00F85FB1">
              <w:rPr>
                <w:b/>
              </w:rPr>
              <w:t>trīsdesmit</w:t>
            </w:r>
            <w:r w:rsidRPr="00F85FB1">
              <w:rPr>
                <w:b/>
              </w:rPr>
              <w:t>)</w:t>
            </w:r>
            <w:r w:rsidRPr="00F85FB1">
              <w:t xml:space="preserve"> kalendāro dienu laikā </w:t>
            </w:r>
            <w:r w:rsidRPr="00F85FB1">
              <w:rPr>
                <w:rFonts w:eastAsia="Arial"/>
                <w:kern w:val="1"/>
              </w:rPr>
              <w:t>pēc Līguma parakstīšanas prezentēt un iesniegt Pasūtītājam un Būvvaldē saskaņošanai skices.</w:t>
            </w:r>
          </w:p>
          <w:p w:rsidR="0002790F" w:rsidRPr="00F85FB1" w:rsidRDefault="0002790F" w:rsidP="0002790F">
            <w:pPr>
              <w:numPr>
                <w:ilvl w:val="3"/>
                <w:numId w:val="27"/>
              </w:numPr>
              <w:tabs>
                <w:tab w:val="num" w:pos="1560"/>
              </w:tabs>
              <w:suppressAutoHyphens/>
              <w:spacing w:line="0" w:lineRule="atLeast"/>
              <w:ind w:left="1560" w:hanging="709"/>
              <w:jc w:val="both"/>
              <w:rPr>
                <w:rFonts w:eastAsia="Arial"/>
                <w:kern w:val="1"/>
              </w:rPr>
            </w:pPr>
            <w:r w:rsidRPr="00F85FB1">
              <w:rPr>
                <w:bCs/>
              </w:rPr>
              <w:t>Izpildītājs apņemas ne vēlāk kā</w:t>
            </w:r>
            <w:r w:rsidRPr="00F85FB1">
              <w:rPr>
                <w:b/>
                <w:bCs/>
              </w:rPr>
              <w:t xml:space="preserve"> </w:t>
            </w:r>
            <w:r w:rsidR="009317E0" w:rsidRPr="00F85FB1">
              <w:rPr>
                <w:b/>
                <w:bCs/>
              </w:rPr>
              <w:t>60</w:t>
            </w:r>
            <w:r w:rsidRPr="00F85FB1">
              <w:rPr>
                <w:b/>
                <w:bCs/>
              </w:rPr>
              <w:t xml:space="preserve"> (</w:t>
            </w:r>
            <w:r w:rsidR="001F2180" w:rsidRPr="00F85FB1">
              <w:rPr>
                <w:b/>
                <w:bCs/>
              </w:rPr>
              <w:t>sešdesmit)</w:t>
            </w:r>
            <w:r w:rsidR="001E4BCA" w:rsidRPr="00F85FB1">
              <w:rPr>
                <w:b/>
                <w:bCs/>
                <w:i/>
              </w:rPr>
              <w:t xml:space="preserve"> </w:t>
            </w:r>
            <w:r w:rsidRPr="00F85FB1">
              <w:rPr>
                <w:bCs/>
              </w:rPr>
              <w:t>kalendāro dienu laikā pēc Līguma noslēgšanas iesniegt Pasūtītājam saskaņošanai izstrādātu būvprojektu minimālā sastāvā un provizorisku būvdarbu izmaksu tāmi</w:t>
            </w:r>
            <w:r w:rsidRPr="00F85FB1">
              <w:rPr>
                <w:rFonts w:eastAsia="Arial"/>
                <w:kern w:val="1"/>
              </w:rPr>
              <w:t xml:space="preserve">. Pasūtītājs izskata būvprojektu minimālā sastāvā </w:t>
            </w:r>
            <w:r w:rsidRPr="00F85FB1">
              <w:rPr>
                <w:rFonts w:eastAsia="Arial"/>
                <w:b/>
                <w:kern w:val="1"/>
              </w:rPr>
              <w:t>5 (</w:t>
            </w:r>
            <w:r w:rsidRPr="00F85FB1">
              <w:rPr>
                <w:rFonts w:eastAsia="Arial"/>
                <w:b/>
                <w:i/>
                <w:kern w:val="1"/>
              </w:rPr>
              <w:t>piecu</w:t>
            </w:r>
            <w:r w:rsidRPr="00F85FB1">
              <w:rPr>
                <w:rFonts w:eastAsia="Arial"/>
                <w:b/>
                <w:kern w:val="1"/>
              </w:rPr>
              <w:t>)</w:t>
            </w:r>
            <w:r w:rsidRPr="00F85FB1">
              <w:rPr>
                <w:rFonts w:eastAsia="Arial"/>
                <w:kern w:val="1"/>
              </w:rPr>
              <w:t xml:space="preserve"> darba dienu laikā.</w:t>
            </w:r>
          </w:p>
          <w:p w:rsidR="0002790F" w:rsidRPr="00F85FB1" w:rsidRDefault="0002790F" w:rsidP="0002790F">
            <w:pPr>
              <w:pStyle w:val="ListParagraph"/>
              <w:numPr>
                <w:ilvl w:val="2"/>
                <w:numId w:val="27"/>
              </w:numPr>
              <w:spacing w:line="0" w:lineRule="atLeast"/>
              <w:ind w:left="1134"/>
              <w:contextualSpacing/>
              <w:jc w:val="both"/>
              <w:rPr>
                <w:rFonts w:eastAsia="Arial"/>
              </w:rPr>
            </w:pPr>
            <w:r w:rsidRPr="00F85FB1">
              <w:rPr>
                <w:rFonts w:eastAsia="Arial"/>
              </w:rPr>
              <w:t xml:space="preserve">Būvprojekta izstrādes laikā, ne retāk kā reizi divās nedēļās, notiek sapulces, kuru ietvaros Izpildītājs ziņo par Darba progresu, izklāsta neskaidros jautājumus, informē Pasūtītāju par turpmākajām darbībām, kā arī iesniedz Pasūtītājam izskatīšanai un saskaņošanai gatavos projekta materiālus. </w:t>
            </w:r>
          </w:p>
          <w:p w:rsidR="00FF6860" w:rsidRPr="00CE38F4" w:rsidRDefault="0002790F" w:rsidP="00FF6860">
            <w:pPr>
              <w:pStyle w:val="ListParagraph"/>
              <w:numPr>
                <w:ilvl w:val="2"/>
                <w:numId w:val="27"/>
              </w:numPr>
              <w:spacing w:line="0" w:lineRule="atLeast"/>
              <w:ind w:left="1134"/>
              <w:contextualSpacing/>
              <w:jc w:val="both"/>
              <w:rPr>
                <w:rFonts w:eastAsia="Arial"/>
              </w:rPr>
            </w:pPr>
            <w:r w:rsidRPr="00F85FB1">
              <w:rPr>
                <w:rFonts w:eastAsia="Arial"/>
              </w:rPr>
              <w:t>Izpildītājam jāveic būvprojekta prezentācija atbilstoši projektēšanas</w:t>
            </w:r>
            <w:r w:rsidRPr="00CE38F4">
              <w:rPr>
                <w:rFonts w:eastAsia="Arial"/>
              </w:rPr>
              <w:t xml:space="preserve"> līguma projektā noteiktajam.</w:t>
            </w:r>
          </w:p>
          <w:p w:rsidR="00FF6860" w:rsidRPr="00CE38F4" w:rsidRDefault="0002790F" w:rsidP="00FF6860">
            <w:pPr>
              <w:pStyle w:val="ListParagraph"/>
              <w:numPr>
                <w:ilvl w:val="2"/>
                <w:numId w:val="27"/>
              </w:numPr>
              <w:spacing w:line="0" w:lineRule="atLeast"/>
              <w:ind w:left="1134"/>
              <w:contextualSpacing/>
              <w:jc w:val="both"/>
              <w:rPr>
                <w:rFonts w:eastAsia="Arial"/>
              </w:rPr>
            </w:pPr>
            <w:r w:rsidRPr="00CE38F4">
              <w:t>Autoruzraudzības uzsākšanas diena ir darba diena, kad būvobjekts nodots būvdarbu izpildītājam darba izpildei, bet autoruzraudzības izpildes termiņš ir brīdis, kad būve ir pieņemta ekspluatācijā saskaņā ar Latvijas Republikas normatīvajiem aktiem.</w:t>
            </w:r>
          </w:p>
          <w:p w:rsidR="0002790F" w:rsidRPr="00211715" w:rsidRDefault="0002790F" w:rsidP="0002790F">
            <w:pPr>
              <w:pStyle w:val="ListParagraph"/>
              <w:numPr>
                <w:ilvl w:val="2"/>
                <w:numId w:val="27"/>
              </w:numPr>
              <w:spacing w:line="0" w:lineRule="atLeast"/>
              <w:ind w:left="1134"/>
              <w:contextualSpacing/>
              <w:jc w:val="both"/>
              <w:rPr>
                <w:rFonts w:eastAsia="Arial"/>
              </w:rPr>
            </w:pPr>
            <w:r w:rsidRPr="00F85FB1">
              <w:t xml:space="preserve">Izpildītājam, veicot autoruzraudzību, </w:t>
            </w:r>
            <w:r w:rsidRPr="008C0B28">
              <w:t>būvobjektā jāatrodas</w:t>
            </w:r>
            <w:r w:rsidRPr="00F85FB1">
              <w:t xml:space="preserve"> ne retāk kā 1 </w:t>
            </w:r>
            <w:r w:rsidRPr="00F85FB1">
              <w:rPr>
                <w:i/>
              </w:rPr>
              <w:t xml:space="preserve">(vienu) </w:t>
            </w:r>
            <w:r w:rsidRPr="00F85FB1">
              <w:t>reizi nedēļā 4 (</w:t>
            </w:r>
            <w:r w:rsidRPr="00F85FB1">
              <w:rPr>
                <w:i/>
              </w:rPr>
              <w:t>četru</w:t>
            </w:r>
            <w:r w:rsidRPr="00F85FB1">
              <w:t xml:space="preserve">) stundu apmērā, apsekojot būvobjektu un par </w:t>
            </w:r>
            <w:r w:rsidR="00477243" w:rsidRPr="00F85FB1">
              <w:t>apsekošanu</w:t>
            </w:r>
            <w:r w:rsidRPr="00F85FB1">
              <w:t xml:space="preserve"> izdarot atzīmi Autoruzraudzības žurnālā. </w:t>
            </w:r>
          </w:p>
        </w:tc>
      </w:tr>
      <w:tr w:rsidR="00D52DF7" w:rsidRPr="00CE38F4" w:rsidTr="0002790F">
        <w:tc>
          <w:tcPr>
            <w:tcW w:w="9209" w:type="dxa"/>
            <w:shd w:val="clear" w:color="auto" w:fill="auto"/>
          </w:tcPr>
          <w:p w:rsidR="00D52DF7" w:rsidRPr="00CE38F4" w:rsidRDefault="0033020E" w:rsidP="00D52DF7">
            <w:pPr>
              <w:pStyle w:val="BodyText"/>
              <w:tabs>
                <w:tab w:val="left" w:pos="440"/>
                <w:tab w:val="left" w:pos="567"/>
              </w:tabs>
              <w:autoSpaceDE w:val="0"/>
              <w:rPr>
                <w:b/>
                <w:sz w:val="24"/>
                <w:szCs w:val="24"/>
              </w:rPr>
            </w:pPr>
            <w:r w:rsidRPr="00CE38F4">
              <w:rPr>
                <w:b/>
                <w:sz w:val="24"/>
                <w:szCs w:val="24"/>
                <w:lang w:val="lv-LV"/>
              </w:rPr>
              <w:t xml:space="preserve">2.5. </w:t>
            </w:r>
            <w:r w:rsidR="00D52DF7" w:rsidRPr="00CE38F4">
              <w:rPr>
                <w:b/>
                <w:sz w:val="24"/>
                <w:szCs w:val="24"/>
              </w:rPr>
              <w:t>Citi noteikumi:</w:t>
            </w:r>
          </w:p>
          <w:p w:rsidR="00D52DF7" w:rsidRPr="00CE38F4" w:rsidRDefault="00D52DF7" w:rsidP="00F12D7F">
            <w:pPr>
              <w:pStyle w:val="BodyTextIndent2"/>
              <w:tabs>
                <w:tab w:val="left" w:pos="490"/>
                <w:tab w:val="left" w:pos="542"/>
              </w:tabs>
              <w:autoSpaceDE w:val="0"/>
              <w:spacing w:line="240" w:lineRule="auto"/>
              <w:ind w:left="0"/>
              <w:jc w:val="both"/>
              <w:rPr>
                <w:rFonts w:eastAsia="Helvetica"/>
                <w:color w:val="000000"/>
              </w:rPr>
            </w:pPr>
            <w:r w:rsidRPr="00CE38F4">
              <w:rPr>
                <w:rFonts w:eastAsia="Helvetica"/>
                <w:color w:val="000000"/>
              </w:rPr>
              <w:t>Tāmē jāievērtē visi darbu veikšanai nepieciešamie materiāli, algas un mehānismi, kā arī darbi, kas nav minēti, bet bez kuriem nebūtu iespējama būvdarbu tehnoloģiski pareiza un spēkā esošiem normatīviem atbilstoša veikšana pilnā apmērā.</w:t>
            </w:r>
          </w:p>
        </w:tc>
      </w:tr>
    </w:tbl>
    <w:p w:rsidR="00983E67" w:rsidRPr="00B35E4A" w:rsidRDefault="00983E67" w:rsidP="006E3408">
      <w:pPr>
        <w:ind w:right="60"/>
        <w:jc w:val="center"/>
        <w:rPr>
          <w:b/>
          <w:bCs/>
        </w:rPr>
      </w:pPr>
    </w:p>
    <w:p w:rsidR="00192E61" w:rsidRPr="00907945" w:rsidRDefault="00192E61" w:rsidP="00192E61">
      <w:pPr>
        <w:pStyle w:val="naisf"/>
        <w:spacing w:before="0" w:beforeAutospacing="0" w:after="0" w:afterAutospacing="0"/>
        <w:rPr>
          <w:lang w:val="lv-LV"/>
        </w:rPr>
      </w:pPr>
    </w:p>
    <w:p w:rsidR="00F46C74" w:rsidRPr="00907945" w:rsidRDefault="00F46C74" w:rsidP="00843B5D">
      <w:pPr>
        <w:widowControl w:val="0"/>
        <w:tabs>
          <w:tab w:val="left" w:pos="142"/>
          <w:tab w:val="left" w:pos="709"/>
        </w:tabs>
        <w:ind w:left="709"/>
        <w:jc w:val="both"/>
      </w:pPr>
    </w:p>
    <w:p w:rsidR="004561A5" w:rsidRPr="00F557A0" w:rsidRDefault="004561A5" w:rsidP="00EE2866"/>
    <w:p w:rsidR="00FC7E4A" w:rsidRDefault="00FC7E4A" w:rsidP="00FC7E4A">
      <w:pPr>
        <w:suppressAutoHyphens/>
      </w:pPr>
    </w:p>
    <w:p w:rsidR="00FC7E4A" w:rsidRDefault="00FC7E4A" w:rsidP="00FC7E4A">
      <w:pPr>
        <w:suppressAutoHyphens/>
      </w:pPr>
    </w:p>
    <w:p w:rsidR="00FC7E4A" w:rsidRDefault="00FC7E4A" w:rsidP="00FC7E4A">
      <w:pPr>
        <w:suppressAutoHyphens/>
      </w:pPr>
    </w:p>
    <w:p w:rsidR="00FC7E4A" w:rsidRDefault="00FC7E4A" w:rsidP="00FC7E4A">
      <w:pPr>
        <w:suppressAutoHyphens/>
      </w:pPr>
    </w:p>
    <w:p w:rsidR="00FC7E4A" w:rsidRDefault="00FC7E4A" w:rsidP="00FC7E4A">
      <w:pPr>
        <w:suppressAutoHyphens/>
      </w:pPr>
    </w:p>
    <w:p w:rsidR="00FC7E4A" w:rsidRDefault="00FC7E4A" w:rsidP="00FC7E4A">
      <w:pPr>
        <w:suppressAutoHyphens/>
      </w:pPr>
    </w:p>
    <w:p w:rsidR="00FC7E4A" w:rsidRDefault="00FC7E4A" w:rsidP="00FC7E4A">
      <w:pPr>
        <w:suppressAutoHyphens/>
      </w:pPr>
    </w:p>
    <w:p w:rsidR="003F142F" w:rsidRDefault="003F142F" w:rsidP="00FC7E4A">
      <w:pPr>
        <w:suppressAutoHyphens/>
        <w:jc w:val="center"/>
        <w:rPr>
          <w:b/>
        </w:rPr>
      </w:pPr>
      <w:r>
        <w:rPr>
          <w:b/>
        </w:rPr>
        <w:br/>
      </w:r>
    </w:p>
    <w:p w:rsidR="003F142F" w:rsidRDefault="003F142F">
      <w:pPr>
        <w:rPr>
          <w:b/>
        </w:rPr>
      </w:pPr>
      <w:r>
        <w:rPr>
          <w:b/>
        </w:rPr>
        <w:br w:type="page"/>
      </w:r>
    </w:p>
    <w:p w:rsidR="00EE2866" w:rsidRPr="00EE2866" w:rsidRDefault="00FC7E4A" w:rsidP="00FC7E4A">
      <w:pPr>
        <w:suppressAutoHyphens/>
        <w:jc w:val="center"/>
        <w:rPr>
          <w:b/>
          <w:caps/>
          <w:lang w:eastAsia="ar-SA"/>
        </w:rPr>
      </w:pPr>
      <w:r w:rsidRPr="00FC7E4A">
        <w:rPr>
          <w:b/>
        </w:rPr>
        <w:t>3.</w:t>
      </w:r>
      <w:r>
        <w:t xml:space="preserve"> </w:t>
      </w:r>
      <w:r w:rsidR="00EE2866" w:rsidRPr="00EE2866">
        <w:rPr>
          <w:b/>
        </w:rPr>
        <w:t>SADAĻA</w:t>
      </w:r>
    </w:p>
    <w:p w:rsidR="00980F4B" w:rsidRDefault="00980F4B" w:rsidP="00EE2866">
      <w:pPr>
        <w:suppressAutoHyphens/>
        <w:ind w:left="360"/>
        <w:jc w:val="center"/>
        <w:rPr>
          <w:b/>
          <w:caps/>
          <w:lang w:eastAsia="ar-SA"/>
        </w:rPr>
      </w:pPr>
      <w:r w:rsidRPr="00FB6485">
        <w:rPr>
          <w:b/>
          <w:caps/>
          <w:lang w:eastAsia="ar-SA"/>
        </w:rPr>
        <w:t>Prasības pretendentiem un iesniedzamie dokumenti</w:t>
      </w:r>
    </w:p>
    <w:p w:rsidR="00820B1C" w:rsidRPr="00FB6485" w:rsidRDefault="00820B1C" w:rsidP="00EE2866">
      <w:pPr>
        <w:suppressAutoHyphens/>
        <w:ind w:left="360"/>
        <w:jc w:val="center"/>
        <w:rPr>
          <w:b/>
          <w:caps/>
          <w:lang w:eastAsia="ar-S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961"/>
      </w:tblGrid>
      <w:tr w:rsidR="00980F4B" w:rsidRPr="005C3BBD" w:rsidTr="00562E29">
        <w:tc>
          <w:tcPr>
            <w:tcW w:w="4536" w:type="dxa"/>
            <w:shd w:val="clear" w:color="auto" w:fill="auto"/>
          </w:tcPr>
          <w:p w:rsidR="00980F4B" w:rsidRPr="005C3BBD" w:rsidRDefault="00980F4B" w:rsidP="00980F4B">
            <w:pPr>
              <w:suppressAutoHyphens/>
              <w:spacing w:beforeLines="60" w:before="144" w:afterLines="60" w:after="144"/>
              <w:rPr>
                <w:b/>
                <w:bCs/>
                <w:lang w:eastAsia="ar-SA"/>
              </w:rPr>
            </w:pPr>
            <w:r w:rsidRPr="005C3BBD">
              <w:rPr>
                <w:b/>
                <w:bCs/>
                <w:lang w:eastAsia="ar-SA"/>
              </w:rPr>
              <w:t>Prasība:</w:t>
            </w:r>
          </w:p>
        </w:tc>
        <w:tc>
          <w:tcPr>
            <w:tcW w:w="4961" w:type="dxa"/>
            <w:shd w:val="clear" w:color="auto" w:fill="auto"/>
            <w:vAlign w:val="center"/>
          </w:tcPr>
          <w:p w:rsidR="00980F4B" w:rsidRPr="005C3BBD" w:rsidRDefault="00980F4B" w:rsidP="00980F4B">
            <w:pPr>
              <w:suppressAutoHyphens/>
              <w:spacing w:beforeLines="60" w:before="144" w:afterLines="60" w:after="144"/>
              <w:rPr>
                <w:b/>
                <w:bCs/>
                <w:lang w:eastAsia="ar-SA"/>
              </w:rPr>
            </w:pPr>
            <w:r w:rsidRPr="005C3BBD">
              <w:rPr>
                <w:b/>
                <w:bCs/>
                <w:lang w:eastAsia="ar-SA"/>
              </w:rPr>
              <w:t>Iesniedzamais dokuments</w:t>
            </w:r>
            <w:r w:rsidR="008F564B" w:rsidRPr="005C3BBD">
              <w:rPr>
                <w:rStyle w:val="FootnoteReference"/>
                <w:b/>
                <w:bCs/>
                <w:lang w:eastAsia="ar-SA"/>
              </w:rPr>
              <w:footnoteReference w:id="1"/>
            </w:r>
            <w:r w:rsidRPr="005C3BBD">
              <w:rPr>
                <w:b/>
                <w:bCs/>
                <w:lang w:eastAsia="ar-SA"/>
              </w:rPr>
              <w:t>:</w:t>
            </w:r>
          </w:p>
        </w:tc>
      </w:tr>
      <w:tr w:rsidR="00FE7115" w:rsidRPr="005C3BBD" w:rsidTr="00562E29">
        <w:tc>
          <w:tcPr>
            <w:tcW w:w="4536" w:type="dxa"/>
            <w:shd w:val="clear" w:color="auto" w:fill="auto"/>
          </w:tcPr>
          <w:p w:rsidR="00FE7115" w:rsidRPr="00F85FB1" w:rsidRDefault="00FE7115" w:rsidP="00FE7115">
            <w:pPr>
              <w:pStyle w:val="NoSpacing"/>
              <w:jc w:val="both"/>
              <w:rPr>
                <w:rFonts w:eastAsia="Helvetica"/>
                <w:b/>
              </w:rPr>
            </w:pPr>
            <w:r w:rsidRPr="00F85FB1">
              <w:rPr>
                <w:rFonts w:eastAsia="Helvetica"/>
                <w:b/>
              </w:rPr>
              <w:t>3.1.</w:t>
            </w:r>
            <w:r w:rsidRPr="00F85FB1">
              <w:rPr>
                <w:rFonts w:eastAsia="Helvetica"/>
              </w:rPr>
              <w:t xml:space="preserve"> </w:t>
            </w:r>
            <w:r w:rsidRPr="00F85FB1">
              <w:rPr>
                <w:rFonts w:eastAsia="Helvetica"/>
                <w:b/>
              </w:rPr>
              <w:t>Pretendents</w:t>
            </w:r>
            <w:r w:rsidRPr="00F85FB1">
              <w:rPr>
                <w:rFonts w:eastAsia="Helvetica"/>
              </w:rPr>
              <w:t> ir piegādātājs, kurš ir iesniedzis piedāvājumu.</w:t>
            </w:r>
            <w:r w:rsidRPr="00F85FB1">
              <w:rPr>
                <w:rFonts w:eastAsia="Helvetica"/>
                <w:b/>
              </w:rPr>
              <w:t xml:space="preserve"> Piegādātājs</w:t>
            </w:r>
            <w:r w:rsidRPr="00F85FB1">
              <w:rPr>
                <w:rFonts w:eastAsia="Helvetica"/>
              </w:rPr>
              <w:t> var būt fiziskā vai juridiskā persona vai pasūtītājs, šādu personu apvienība jebkurā to kombinācijā, kas attiecīgi piedāvā tirgū sniegt pakalpojumus.</w:t>
            </w:r>
          </w:p>
        </w:tc>
        <w:tc>
          <w:tcPr>
            <w:tcW w:w="4961" w:type="dxa"/>
            <w:shd w:val="clear" w:color="auto" w:fill="auto"/>
            <w:vAlign w:val="center"/>
          </w:tcPr>
          <w:p w:rsidR="00FE7115" w:rsidRPr="00F85FB1" w:rsidRDefault="00FE7115" w:rsidP="00FE7115">
            <w:pPr>
              <w:pStyle w:val="NoSpacing"/>
              <w:jc w:val="both"/>
            </w:pPr>
            <w:r w:rsidRPr="00F85FB1">
              <w:rPr>
                <w:b/>
              </w:rPr>
              <w:t>a)</w:t>
            </w:r>
            <w:r w:rsidRPr="00F85FB1">
              <w:t xml:space="preserve"> Pieteikums dalībai iepirkumā (pēc formas – nolikuma 1.pielikums).</w:t>
            </w:r>
          </w:p>
          <w:p w:rsidR="00FE7115" w:rsidRPr="00F85FB1" w:rsidRDefault="00FE7115" w:rsidP="00FE7115">
            <w:pPr>
              <w:pStyle w:val="NoSpacing"/>
            </w:pPr>
            <w:r w:rsidRPr="00F85FB1">
              <w:rPr>
                <w:b/>
              </w:rPr>
              <w:t>b)</w:t>
            </w:r>
            <w:r w:rsidRPr="00F85FB1">
              <w:t xml:space="preserve"> Finanšu piedāvājums (pēc formas – nolikuma 2.pielikums).</w:t>
            </w:r>
          </w:p>
          <w:p w:rsidR="00FE7115" w:rsidRPr="00F85FB1" w:rsidRDefault="00FE7115" w:rsidP="00EA641B">
            <w:pPr>
              <w:pStyle w:val="NoSpacing"/>
              <w:jc w:val="both"/>
            </w:pPr>
            <w:r w:rsidRPr="00F85FB1">
              <w:rPr>
                <w:b/>
              </w:rPr>
              <w:t>c)</w:t>
            </w:r>
            <w:r w:rsidRPr="00F85FB1">
              <w:t xml:space="preserve"> Tāme (pēc formas - nolikuma 3.pielikums).</w:t>
            </w:r>
          </w:p>
        </w:tc>
      </w:tr>
      <w:tr w:rsidR="00A33C65" w:rsidRPr="005C3BBD" w:rsidTr="00562E29">
        <w:tc>
          <w:tcPr>
            <w:tcW w:w="4536" w:type="dxa"/>
            <w:shd w:val="clear" w:color="auto" w:fill="auto"/>
          </w:tcPr>
          <w:p w:rsidR="00A33C65" w:rsidRPr="005C3BBD" w:rsidRDefault="00A33C65" w:rsidP="00A33C65">
            <w:pPr>
              <w:pStyle w:val="NoSpacing"/>
              <w:jc w:val="both"/>
            </w:pPr>
            <w:r w:rsidRPr="005C3BBD">
              <w:rPr>
                <w:b/>
              </w:rPr>
              <w:t xml:space="preserve">3.2. </w:t>
            </w:r>
            <w:r w:rsidRPr="005C3BBD">
              <w:t>Piegādātājs var balstīties uz citu personu saimnieciskajām un finansiālajām iespējām, ja tas ir nepieciešams konkrētā līguma izpildei, neatkarīgi no savstarpējo attiecību tiesiskā rakstura.</w:t>
            </w:r>
          </w:p>
          <w:p w:rsidR="00A33C65" w:rsidRPr="005C3BBD" w:rsidRDefault="00A33C65" w:rsidP="00A33C65">
            <w:pPr>
              <w:pStyle w:val="NoSpacing"/>
              <w:jc w:val="both"/>
              <w:rPr>
                <w:rFonts w:eastAsia="Helvetica"/>
                <w:b/>
              </w:rPr>
            </w:pPr>
            <w:r w:rsidRPr="005C3BBD">
              <w:rPr>
                <w:u w:val="single"/>
              </w:rPr>
              <w:t>Šajā gadījumā piegādātājs un persona, uz kuras saimnieciskajām un finansiālajām iespējām tas balstās, ir solidāri atbildīgi par iepirkuma līguma izpildi.</w:t>
            </w:r>
            <w:r w:rsidRPr="005C3BBD">
              <w:t xml:space="preserve"> </w:t>
            </w:r>
          </w:p>
        </w:tc>
        <w:tc>
          <w:tcPr>
            <w:tcW w:w="4961" w:type="dxa"/>
            <w:shd w:val="clear" w:color="auto" w:fill="auto"/>
            <w:vAlign w:val="center"/>
          </w:tcPr>
          <w:p w:rsidR="00A33C65" w:rsidRPr="005C3BBD" w:rsidRDefault="00A33C65" w:rsidP="00A33C65">
            <w:pPr>
              <w:pStyle w:val="NoSpacing"/>
              <w:numPr>
                <w:ilvl w:val="0"/>
                <w:numId w:val="21"/>
              </w:numPr>
              <w:ind w:left="0" w:firstLine="34"/>
              <w:jc w:val="both"/>
            </w:pPr>
            <w:r w:rsidRPr="005C3BBD">
              <w:t>Pretendents pierāda Komisijai, ka viņa rīcībā būs nepieciešamie resursi, iesniedzot, piemēram, šo personu apliecinājumu vai vienošanos par sadarbību konkrētā līguma izpildē.</w:t>
            </w:r>
          </w:p>
          <w:p w:rsidR="00A33C65" w:rsidRPr="005C3BBD" w:rsidRDefault="00A33C65" w:rsidP="00A33C65">
            <w:pPr>
              <w:pStyle w:val="NoSpacing"/>
              <w:numPr>
                <w:ilvl w:val="0"/>
                <w:numId w:val="21"/>
              </w:numPr>
              <w:ind w:left="0" w:firstLine="34"/>
              <w:jc w:val="both"/>
            </w:pPr>
            <w:r w:rsidRPr="005C3BBD">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C10264" w:rsidRPr="005C3BBD" w:rsidTr="00562E29">
        <w:tc>
          <w:tcPr>
            <w:tcW w:w="4536" w:type="dxa"/>
            <w:shd w:val="clear" w:color="auto" w:fill="auto"/>
          </w:tcPr>
          <w:p w:rsidR="00C10264" w:rsidRPr="005C3BBD" w:rsidRDefault="00C10264" w:rsidP="00C10264">
            <w:pPr>
              <w:pStyle w:val="NoSpacing"/>
              <w:jc w:val="both"/>
            </w:pPr>
            <w:r w:rsidRPr="005C3BBD">
              <w:rPr>
                <w:b/>
              </w:rPr>
              <w:t xml:space="preserve">3.3. </w:t>
            </w:r>
            <w:r w:rsidRPr="005C3BBD">
              <w:t xml:space="preserve">Piegādātājs var balstīties uz citu personu tehniskajām un profesionālajām iespējām, ja tas ir nepieciešams konkrētā iepirkuma līguma izpildei, neatkarīgi no savstarpējo attiecību tiesiskā rakstura. </w:t>
            </w:r>
          </w:p>
          <w:p w:rsidR="00C10264" w:rsidRPr="005C3BBD" w:rsidRDefault="00C10264" w:rsidP="00C10264">
            <w:pPr>
              <w:pStyle w:val="NoSpacing"/>
              <w:jc w:val="both"/>
              <w:rPr>
                <w:rFonts w:eastAsia="Helvetica"/>
                <w:b/>
              </w:rPr>
            </w:pPr>
            <w:r w:rsidRPr="005C3BBD">
              <w:rPr>
                <w:u w:val="single"/>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961" w:type="dxa"/>
            <w:shd w:val="clear" w:color="auto" w:fill="auto"/>
            <w:vAlign w:val="center"/>
          </w:tcPr>
          <w:p w:rsidR="00C10264" w:rsidRPr="005C3BBD" w:rsidRDefault="00C10264" w:rsidP="00C10264">
            <w:pPr>
              <w:pStyle w:val="NoSpacing"/>
              <w:jc w:val="both"/>
            </w:pPr>
            <w:r w:rsidRPr="005C3BBD">
              <w:t>Pretendents pierāda Komisijai, ka tā rīcībā būs nepieciešamie resursi, iesniedzot šo personu apliecinājumu vai vienošanos par nepieciešamo resursu nodošanu piegādātāja rīcībā.</w:t>
            </w:r>
          </w:p>
        </w:tc>
      </w:tr>
      <w:tr w:rsidR="00C10264" w:rsidRPr="005C3BBD" w:rsidTr="00562E29">
        <w:tc>
          <w:tcPr>
            <w:tcW w:w="4536" w:type="dxa"/>
            <w:shd w:val="clear" w:color="auto" w:fill="auto"/>
          </w:tcPr>
          <w:p w:rsidR="00C10264" w:rsidRPr="005C3BBD" w:rsidRDefault="00C10264" w:rsidP="00C10264">
            <w:pPr>
              <w:pStyle w:val="NoSpacing"/>
              <w:jc w:val="both"/>
              <w:rPr>
                <w:b/>
              </w:rPr>
            </w:pPr>
            <w:r w:rsidRPr="005C3BBD">
              <w:rPr>
                <w:b/>
              </w:rPr>
              <w:t xml:space="preserve">3.4. </w:t>
            </w:r>
            <w:r w:rsidRPr="005C3BBD">
              <w:t>Ja piedāvājumu iesniedz piegādātāju apvienība, piedāvājuma dokumentus paraksta atbilstoši piegādātāju savstarpējās vienošanās nosacījumiem.</w:t>
            </w:r>
            <w:r w:rsidRPr="005C3BBD">
              <w:rPr>
                <w:b/>
              </w:rPr>
              <w:t xml:space="preserve"> </w:t>
            </w:r>
          </w:p>
        </w:tc>
        <w:tc>
          <w:tcPr>
            <w:tcW w:w="4961" w:type="dxa"/>
            <w:vMerge w:val="restart"/>
            <w:tcBorders>
              <w:top w:val="single" w:sz="4" w:space="0" w:color="000000"/>
              <w:left w:val="single" w:sz="4" w:space="0" w:color="000000"/>
              <w:right w:val="single" w:sz="4" w:space="0" w:color="000000"/>
            </w:tcBorders>
            <w:shd w:val="clear" w:color="auto" w:fill="FFFFFF"/>
          </w:tcPr>
          <w:p w:rsidR="00C10264" w:rsidRPr="005C3BBD" w:rsidRDefault="00C10264" w:rsidP="00C10264">
            <w:pPr>
              <w:jc w:val="both"/>
            </w:pPr>
            <w:r w:rsidRPr="005C3BBD">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C10264" w:rsidRPr="005C3BBD" w:rsidTr="00562E29">
        <w:tc>
          <w:tcPr>
            <w:tcW w:w="4536" w:type="dxa"/>
            <w:shd w:val="clear" w:color="auto" w:fill="auto"/>
          </w:tcPr>
          <w:p w:rsidR="00C10264" w:rsidRPr="005C3BBD" w:rsidRDefault="00C10264" w:rsidP="00C10264">
            <w:pPr>
              <w:pStyle w:val="NoSpacing"/>
              <w:jc w:val="both"/>
              <w:rPr>
                <w:rFonts w:eastAsia="Helvetica"/>
              </w:rPr>
            </w:pPr>
            <w:r w:rsidRPr="005C3BBD">
              <w:rPr>
                <w:b/>
              </w:rPr>
              <w:t>3.5.</w:t>
            </w:r>
            <w:r w:rsidRPr="005C3BBD">
              <w:t xml:space="preserve"> 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tc>
        <w:tc>
          <w:tcPr>
            <w:tcW w:w="4961" w:type="dxa"/>
            <w:vMerge/>
            <w:tcBorders>
              <w:left w:val="single" w:sz="4" w:space="0" w:color="000000"/>
              <w:bottom w:val="single" w:sz="4" w:space="0" w:color="auto"/>
              <w:right w:val="single" w:sz="4" w:space="0" w:color="000000"/>
            </w:tcBorders>
            <w:shd w:val="clear" w:color="auto" w:fill="FFFFFF"/>
          </w:tcPr>
          <w:p w:rsidR="00C10264" w:rsidRPr="005C3BBD" w:rsidRDefault="00C10264" w:rsidP="00C10264">
            <w:pPr>
              <w:jc w:val="both"/>
            </w:pPr>
          </w:p>
        </w:tc>
      </w:tr>
      <w:tr w:rsidR="007E2283" w:rsidRPr="005C3BBD" w:rsidTr="00562E29">
        <w:trPr>
          <w:trHeight w:val="1244"/>
        </w:trPr>
        <w:tc>
          <w:tcPr>
            <w:tcW w:w="4536" w:type="dxa"/>
            <w:shd w:val="clear" w:color="auto" w:fill="auto"/>
          </w:tcPr>
          <w:p w:rsidR="007E2283" w:rsidRPr="005C3BBD" w:rsidRDefault="007E2283" w:rsidP="007E2283">
            <w:pPr>
              <w:pStyle w:val="NoSpacing"/>
              <w:jc w:val="both"/>
            </w:pPr>
            <w:r w:rsidRPr="005C3BBD">
              <w:rPr>
                <w:rFonts w:eastAsia="TimesNewRomanPSMT"/>
                <w:b/>
              </w:rPr>
              <w:t>3.6.</w:t>
            </w:r>
            <w:r w:rsidRPr="005C3BBD">
              <w:rPr>
                <w:rFonts w:eastAsia="TimesNewRomanPSMT"/>
              </w:rPr>
              <w:t xml:space="preserve"> </w:t>
            </w:r>
            <w:r w:rsidRPr="005C3BBD">
              <w:rPr>
                <w:rFonts w:eastAsia="Arial"/>
                <w:kern w:val="1"/>
              </w:rPr>
              <w:t>Uz pretendentu neattiecas Publisko iepirkumu likuma 9. panta astotajā daļā noteiktie izslēgšanas nosacījumi.</w:t>
            </w:r>
          </w:p>
        </w:tc>
        <w:tc>
          <w:tcPr>
            <w:tcW w:w="4961" w:type="dxa"/>
            <w:shd w:val="clear" w:color="auto" w:fill="auto"/>
          </w:tcPr>
          <w:p w:rsidR="007E2283" w:rsidRPr="005C3BBD" w:rsidRDefault="007E2283" w:rsidP="007E2283">
            <w:pPr>
              <w:pStyle w:val="NoSpacing"/>
              <w:jc w:val="both"/>
            </w:pPr>
            <w:r w:rsidRPr="005C3BBD">
              <w:rPr>
                <w:rFonts w:eastAsia="Arial"/>
                <w:kern w:val="1"/>
              </w:rPr>
              <w:t>Komisija pārbauda, ievērojot Publisko iepirkumu likuma 9.pantā noteikto kārtību.</w:t>
            </w:r>
          </w:p>
        </w:tc>
      </w:tr>
      <w:tr w:rsidR="00B14DFA" w:rsidRPr="005C3BBD" w:rsidTr="00562E29">
        <w:trPr>
          <w:trHeight w:val="1244"/>
        </w:trPr>
        <w:tc>
          <w:tcPr>
            <w:tcW w:w="4536" w:type="dxa"/>
            <w:shd w:val="clear" w:color="auto" w:fill="auto"/>
          </w:tcPr>
          <w:p w:rsidR="00B14DFA" w:rsidRPr="005C3BBD" w:rsidRDefault="00B14DFA" w:rsidP="00B14DFA">
            <w:pPr>
              <w:pStyle w:val="NoSpacing"/>
              <w:jc w:val="both"/>
            </w:pPr>
            <w:r w:rsidRPr="005C3BBD">
              <w:rPr>
                <w:b/>
              </w:rPr>
              <w:t>3.7.</w:t>
            </w:r>
            <w:r w:rsidRPr="005C3BBD">
              <w:t xml:space="preserve"> Pretendents ir reģistrēts, licencēts un/vai sertificēts atbilstoši attiecīgās valsts normatīvo aktu prasībām, tiesīgs sniegt Pasūtītājam nepieciešamos</w:t>
            </w:r>
            <w:r w:rsidR="00654058" w:rsidRPr="005C3BBD">
              <w:t xml:space="preserve"> projektēšanas</w:t>
            </w:r>
            <w:r w:rsidRPr="005C3BBD">
              <w:t xml:space="preserve"> pakalpojumus.</w:t>
            </w:r>
          </w:p>
        </w:tc>
        <w:tc>
          <w:tcPr>
            <w:tcW w:w="4961" w:type="dxa"/>
            <w:shd w:val="clear" w:color="auto" w:fill="auto"/>
          </w:tcPr>
          <w:p w:rsidR="00B14DFA" w:rsidRPr="005C3BBD" w:rsidRDefault="00B14DFA" w:rsidP="00B14DFA">
            <w:pPr>
              <w:pStyle w:val="NoSpacing"/>
              <w:jc w:val="both"/>
            </w:pPr>
            <w:r w:rsidRPr="005C3BBD">
              <w:rPr>
                <w:b/>
              </w:rPr>
              <w:t>a)</w:t>
            </w:r>
            <w:r w:rsidRPr="005C3BBD">
              <w:t xml:space="preserve"> Komisija pārliecinās par pretendenta reģistrācijas faktu, saņemot izziņas Elektronisko iepirkumu sistēmā (</w:t>
            </w:r>
            <w:hyperlink r:id="rId14" w:history="1">
              <w:r w:rsidRPr="005C3BBD">
                <w:rPr>
                  <w:rStyle w:val="Hyperlink"/>
                </w:rPr>
                <w:t>https://www.eis.gov.lv/</w:t>
              </w:r>
            </w:hyperlink>
            <w:r w:rsidRPr="005C3BBD">
              <w:t xml:space="preserve">). </w:t>
            </w:r>
          </w:p>
          <w:p w:rsidR="00B14DFA" w:rsidRPr="005C3BBD" w:rsidRDefault="00B14DFA" w:rsidP="00B14DFA">
            <w:pPr>
              <w:pStyle w:val="NoSpacing"/>
              <w:jc w:val="both"/>
            </w:pPr>
            <w:r w:rsidRPr="005C3BBD">
              <w:rPr>
                <w:b/>
              </w:rPr>
              <w:t>b)</w:t>
            </w:r>
            <w:r w:rsidRPr="005C3BBD">
              <w:t xml:space="preserve"> Komisija pārbauda pret</w:t>
            </w:r>
            <w:r w:rsidR="00F72AC2" w:rsidRPr="005C3BBD">
              <w:t xml:space="preserve">endenta tiesības </w:t>
            </w:r>
            <w:r w:rsidR="00654058" w:rsidRPr="005C3BBD">
              <w:t xml:space="preserve">veikt </w:t>
            </w:r>
            <w:r w:rsidR="00F72AC2" w:rsidRPr="005C3BBD">
              <w:t>projektēšanas</w:t>
            </w:r>
            <w:r w:rsidR="00654058" w:rsidRPr="005C3BBD">
              <w:t xml:space="preserve"> darbus </w:t>
            </w:r>
            <w:r w:rsidRPr="005C3BBD">
              <w:t>Būvniecības informācijas sistēmā (</w:t>
            </w:r>
            <w:hyperlink r:id="rId15" w:history="1">
              <w:r w:rsidRPr="005C3BBD">
                <w:rPr>
                  <w:rStyle w:val="Hyperlink"/>
                </w:rPr>
                <w:t>https://bis.gov.lv/</w:t>
              </w:r>
            </w:hyperlink>
            <w:r w:rsidRPr="005C3BBD">
              <w:t xml:space="preserve">). </w:t>
            </w:r>
          </w:p>
          <w:p w:rsidR="00B14DFA" w:rsidRPr="005C3BBD" w:rsidRDefault="00B14DFA" w:rsidP="00B14DFA">
            <w:pPr>
              <w:pStyle w:val="NoSpacing"/>
              <w:jc w:val="both"/>
            </w:pPr>
            <w:r w:rsidRPr="005C3BBD">
              <w:rPr>
                <w:b/>
              </w:rPr>
              <w:t>c)</w:t>
            </w:r>
            <w:r w:rsidRPr="005C3BBD">
              <w:t xml:space="preserve"> Ārvalstī reģistrētam pretendentam, kas nav reģistrēts Uzņēmumu reģistrā un/vai Būvkomersantu reģistrā, jāpievieno attiecīgos faktus apliecinoši dokumenti (kopijas).</w:t>
            </w:r>
          </w:p>
        </w:tc>
      </w:tr>
      <w:tr w:rsidR="009E00C4" w:rsidRPr="005C3BBD" w:rsidTr="00562E29">
        <w:trPr>
          <w:trHeight w:val="1244"/>
        </w:trPr>
        <w:tc>
          <w:tcPr>
            <w:tcW w:w="4536" w:type="dxa"/>
            <w:shd w:val="clear" w:color="auto" w:fill="auto"/>
          </w:tcPr>
          <w:p w:rsidR="00BF3B6E" w:rsidRPr="005C3BBD" w:rsidRDefault="00104BDE" w:rsidP="004015A9">
            <w:pPr>
              <w:jc w:val="both"/>
              <w:rPr>
                <w:i/>
              </w:rPr>
            </w:pPr>
            <w:r w:rsidRPr="005C3BBD">
              <w:rPr>
                <w:b/>
              </w:rPr>
              <w:t>3.</w:t>
            </w:r>
            <w:r w:rsidR="001F421C" w:rsidRPr="005C3BBD">
              <w:rPr>
                <w:b/>
              </w:rPr>
              <w:t>8</w:t>
            </w:r>
            <w:r w:rsidRPr="005C3BBD">
              <w:t xml:space="preserve">. </w:t>
            </w:r>
            <w:r w:rsidR="009E00C4" w:rsidRPr="005C3BBD">
              <w:t>Pretendentam iepriekšējo 3 (</w:t>
            </w:r>
            <w:r w:rsidR="009E00C4" w:rsidRPr="005C3BBD">
              <w:rPr>
                <w:i/>
              </w:rPr>
              <w:t>trīs</w:t>
            </w:r>
            <w:r w:rsidR="009E00C4" w:rsidRPr="005C3BBD">
              <w:t>) gadu laikā</w:t>
            </w:r>
            <w:r w:rsidR="00A9679C" w:rsidRPr="005C3BBD">
              <w:rPr>
                <w:color w:val="FF0000"/>
              </w:rPr>
              <w:t>*</w:t>
            </w:r>
            <w:r w:rsidR="009E00C4" w:rsidRPr="005C3BBD">
              <w:t xml:space="preserve"> ir pieredze vismaz </w:t>
            </w:r>
            <w:r w:rsidR="007A5D71">
              <w:t>1</w:t>
            </w:r>
            <w:r w:rsidR="009E00C4" w:rsidRPr="005C3BBD">
              <w:t xml:space="preserve"> </w:t>
            </w:r>
            <w:r w:rsidR="007A5D71">
              <w:rPr>
                <w:i/>
              </w:rPr>
              <w:t>(vienā</w:t>
            </w:r>
            <w:r w:rsidR="009E00C4" w:rsidRPr="005C3BBD">
              <w:rPr>
                <w:i/>
              </w:rPr>
              <w:t xml:space="preserve">) </w:t>
            </w:r>
            <w:r w:rsidR="00BF3B6E" w:rsidRPr="005C3BBD">
              <w:t>pēc satura un apjoma līdzīg</w:t>
            </w:r>
            <w:r w:rsidR="007A5D71">
              <w:t>a</w:t>
            </w:r>
            <w:r w:rsidR="00BF3B6E" w:rsidRPr="005C3BBD">
              <w:t xml:space="preserve"> būvprojekt</w:t>
            </w:r>
            <w:r w:rsidR="007A5D71">
              <w:t>a</w:t>
            </w:r>
            <w:r w:rsidR="00BF3B6E" w:rsidRPr="005C3BBD">
              <w:rPr>
                <w:color w:val="FF0000"/>
              </w:rPr>
              <w:t>*</w:t>
            </w:r>
            <w:r w:rsidR="00A9679C" w:rsidRPr="005C3BBD">
              <w:rPr>
                <w:color w:val="FF0000"/>
              </w:rPr>
              <w:t>*</w:t>
            </w:r>
            <w:r w:rsidR="00BF3B6E" w:rsidRPr="005C3BBD">
              <w:t xml:space="preserve"> izstrādē</w:t>
            </w:r>
            <w:r w:rsidR="00EE5D65">
              <w:t>.</w:t>
            </w:r>
          </w:p>
          <w:p w:rsidR="00BF3B6E" w:rsidRPr="005C3BBD" w:rsidRDefault="00BF3B6E" w:rsidP="009E00C4">
            <w:pPr>
              <w:rPr>
                <w:i/>
              </w:rPr>
            </w:pPr>
          </w:p>
          <w:p w:rsidR="00BF3B6E" w:rsidRPr="005C3BBD" w:rsidRDefault="00BF3B6E" w:rsidP="009E00C4">
            <w:pPr>
              <w:rPr>
                <w:i/>
              </w:rPr>
            </w:pPr>
          </w:p>
          <w:p w:rsidR="009E00C4" w:rsidRPr="005C3BBD" w:rsidRDefault="009E00C4" w:rsidP="00A9679C">
            <w:pPr>
              <w:rPr>
                <w:b/>
              </w:rPr>
            </w:pPr>
          </w:p>
        </w:tc>
        <w:tc>
          <w:tcPr>
            <w:tcW w:w="4961" w:type="dxa"/>
            <w:shd w:val="clear" w:color="auto" w:fill="auto"/>
            <w:vAlign w:val="center"/>
          </w:tcPr>
          <w:p w:rsidR="009E00C4" w:rsidRPr="005C3BBD" w:rsidRDefault="009E00C4" w:rsidP="009E00C4">
            <w:pPr>
              <w:tabs>
                <w:tab w:val="left" w:pos="854"/>
                <w:tab w:val="left" w:pos="3600"/>
                <w:tab w:val="left" w:pos="4500"/>
              </w:tabs>
              <w:jc w:val="both"/>
            </w:pPr>
            <w:r w:rsidRPr="005C3BBD">
              <w:rPr>
                <w:b/>
              </w:rPr>
              <w:t xml:space="preserve">a) </w:t>
            </w:r>
            <w:r w:rsidRPr="005C3BBD">
              <w:t xml:space="preserve">Informācija par iepriekšējo pieredzi (pēc formas – nolikuma </w:t>
            </w:r>
            <w:r w:rsidR="004276D9" w:rsidRPr="005C3BBD">
              <w:t>5</w:t>
            </w:r>
            <w:r w:rsidRPr="005C3BBD">
              <w:t>.pielikums).</w:t>
            </w:r>
            <w:r w:rsidRPr="005C3BBD">
              <w:rPr>
                <w:b/>
              </w:rPr>
              <w:t xml:space="preserve"> </w:t>
            </w:r>
          </w:p>
          <w:p w:rsidR="00BF3B6E" w:rsidRPr="005C3BBD" w:rsidRDefault="009E00C4" w:rsidP="009E00C4">
            <w:pPr>
              <w:tabs>
                <w:tab w:val="left" w:pos="1022"/>
              </w:tabs>
              <w:autoSpaceDE w:val="0"/>
              <w:jc w:val="both"/>
            </w:pPr>
            <w:r w:rsidRPr="005C3BBD">
              <w:rPr>
                <w:b/>
              </w:rPr>
              <w:t>b)</w:t>
            </w:r>
            <w:r w:rsidRPr="005C3BBD">
              <w:t xml:space="preserve"> </w:t>
            </w:r>
            <w:r w:rsidR="00BF3B6E" w:rsidRPr="005C3BBD">
              <w:t>Būvprojekta pasūtītāja atsauksme par pretendenta norādīto līdzīgo izstrādāto būvprojektu.</w:t>
            </w:r>
          </w:p>
          <w:p w:rsidR="009E00C4" w:rsidRPr="005C3BBD" w:rsidRDefault="009E00C4" w:rsidP="00BF3B6E">
            <w:pPr>
              <w:tabs>
                <w:tab w:val="left" w:pos="1022"/>
              </w:tabs>
              <w:autoSpaceDE w:val="0"/>
              <w:jc w:val="both"/>
              <w:rPr>
                <w:lang w:eastAsia="ar-SA"/>
              </w:rPr>
            </w:pPr>
          </w:p>
        </w:tc>
      </w:tr>
      <w:tr w:rsidR="00A9679C" w:rsidRPr="005C3BBD" w:rsidTr="00786465">
        <w:trPr>
          <w:trHeight w:val="1244"/>
        </w:trPr>
        <w:tc>
          <w:tcPr>
            <w:tcW w:w="9497" w:type="dxa"/>
            <w:gridSpan w:val="2"/>
            <w:shd w:val="clear" w:color="auto" w:fill="auto"/>
          </w:tcPr>
          <w:p w:rsidR="00A9679C" w:rsidRPr="005C3BBD" w:rsidRDefault="00A9679C" w:rsidP="00A9679C">
            <w:pPr>
              <w:pStyle w:val="NoSpacing"/>
              <w:jc w:val="both"/>
              <w:rPr>
                <w:i/>
              </w:rPr>
            </w:pPr>
            <w:r w:rsidRPr="005C3BBD">
              <w:rPr>
                <w:i/>
                <w:color w:val="FF0000"/>
              </w:rPr>
              <w:t>*</w:t>
            </w:r>
            <w:r w:rsidRPr="005C3BBD">
              <w:rPr>
                <w:i/>
              </w:rPr>
              <w:t xml:space="preserve"> Par </w:t>
            </w:r>
            <w:r w:rsidRPr="005C3BBD">
              <w:rPr>
                <w:i/>
                <w:u w:val="single"/>
              </w:rPr>
              <w:t>iepriekšējo 3 (trīs) gadu laikā</w:t>
            </w:r>
            <w:r w:rsidRPr="005C3BBD">
              <w:rPr>
                <w:i/>
              </w:rPr>
              <w:t xml:space="preserve"> izstrādātu būvprojektu tiks atzīts būvprojekts, kas laika posmā no 2015.gada 1.janvāra atbilstoši attiecīgās valsts normatīvajos aktos noteiktajai kārtībai pabeigts tādējādi, ka nav šķēršļu uzsākt būvdarbu veikšanu atbilstoši konkrētajam būvprojektam (piemēram, akceptēts attiecīgajā būvvaldē).</w:t>
            </w:r>
          </w:p>
          <w:p w:rsidR="00FE0F3A" w:rsidRPr="00FE0F3A" w:rsidRDefault="00A9679C" w:rsidP="00A9679C">
            <w:pPr>
              <w:tabs>
                <w:tab w:val="left" w:pos="854"/>
                <w:tab w:val="left" w:pos="3600"/>
                <w:tab w:val="left" w:pos="4500"/>
              </w:tabs>
              <w:jc w:val="both"/>
              <w:rPr>
                <w:i/>
              </w:rPr>
            </w:pPr>
            <w:r w:rsidRPr="005C3BBD">
              <w:rPr>
                <w:i/>
                <w:color w:val="FF0000"/>
              </w:rPr>
              <w:t>**</w:t>
            </w:r>
            <w:r w:rsidRPr="00F85FB1">
              <w:rPr>
                <w:i/>
              </w:rPr>
              <w:t>Par pēc satura un apjoma līdzīgu būvprojektu tiks atzīt</w:t>
            </w:r>
            <w:r w:rsidR="00FE0F3A" w:rsidRPr="00F85FB1">
              <w:rPr>
                <w:i/>
              </w:rPr>
              <w:t>s</w:t>
            </w:r>
            <w:r w:rsidR="00FE0F3A" w:rsidRPr="00F85FB1">
              <w:t xml:space="preserve"> </w:t>
            </w:r>
            <w:r w:rsidR="00FE0F3A" w:rsidRPr="00F85FB1">
              <w:rPr>
                <w:i/>
              </w:rPr>
              <w:t>autoceļu vai ielu pārbūves un/vai izbūves būvprojekts, kas ir ar kopējo projektēto ceļu garumu vismaz</w:t>
            </w:r>
            <w:r w:rsidR="007A5D71" w:rsidRPr="00F85FB1">
              <w:rPr>
                <w:i/>
              </w:rPr>
              <w:t xml:space="preserve"> </w:t>
            </w:r>
            <w:r w:rsidR="001D38E7" w:rsidRPr="00F85FB1">
              <w:rPr>
                <w:i/>
              </w:rPr>
              <w:t>1,5</w:t>
            </w:r>
            <w:r w:rsidR="007A5D71" w:rsidRPr="00F85FB1">
              <w:rPr>
                <w:i/>
              </w:rPr>
              <w:t xml:space="preserve"> </w:t>
            </w:r>
            <w:r w:rsidR="002E421F" w:rsidRPr="00F85FB1">
              <w:rPr>
                <w:i/>
              </w:rPr>
              <w:t>(viens komats pieci</w:t>
            </w:r>
            <w:r w:rsidR="004106C9" w:rsidRPr="00F85FB1">
              <w:rPr>
                <w:i/>
              </w:rPr>
              <w:t>) kilometri</w:t>
            </w:r>
            <w:r w:rsidR="00FE0F3A" w:rsidRPr="00F85FB1">
              <w:rPr>
                <w:i/>
              </w:rPr>
              <w:t>.</w:t>
            </w:r>
          </w:p>
          <w:p w:rsidR="00A9679C" w:rsidRPr="005C3BBD" w:rsidRDefault="00A9679C" w:rsidP="004106C9">
            <w:pPr>
              <w:tabs>
                <w:tab w:val="left" w:pos="854"/>
                <w:tab w:val="left" w:pos="3600"/>
                <w:tab w:val="left" w:pos="4500"/>
              </w:tabs>
              <w:jc w:val="both"/>
              <w:rPr>
                <w:b/>
              </w:rPr>
            </w:pPr>
          </w:p>
        </w:tc>
      </w:tr>
      <w:tr w:rsidR="00A20D86" w:rsidRPr="005C3BBD" w:rsidTr="00126132">
        <w:trPr>
          <w:trHeight w:val="934"/>
        </w:trPr>
        <w:tc>
          <w:tcPr>
            <w:tcW w:w="9497" w:type="dxa"/>
            <w:gridSpan w:val="2"/>
            <w:shd w:val="clear" w:color="auto" w:fill="auto"/>
          </w:tcPr>
          <w:p w:rsidR="00A20D86" w:rsidRPr="005C3BBD" w:rsidRDefault="001F421C" w:rsidP="001F421C">
            <w:pPr>
              <w:pStyle w:val="NoSpacing"/>
              <w:jc w:val="both"/>
              <w:rPr>
                <w:i/>
                <w:color w:val="FF0000"/>
              </w:rPr>
            </w:pPr>
            <w:r w:rsidRPr="005C3BBD">
              <w:rPr>
                <w:b/>
              </w:rPr>
              <w:t>3.9</w:t>
            </w:r>
            <w:r w:rsidR="00A20D86" w:rsidRPr="005C3BBD">
              <w:rPr>
                <w:b/>
              </w:rPr>
              <w:t>.</w:t>
            </w:r>
            <w:r w:rsidR="00A20D86" w:rsidRPr="005C3BBD">
              <w:t xml:space="preserve"> Būvprojekta izstrādei nepieciešamie speciālisti ir sertificēti atbilstoši Latvijas Republikas normatīvo aktu prasībām vai atbilstoši attiecīgās ārvalsts normatīvo aktu prasībām</w:t>
            </w:r>
            <w:r w:rsidR="00A20D86" w:rsidRPr="005C3BBD">
              <w:rPr>
                <w:rFonts w:eastAsia="Helvetica"/>
              </w:rPr>
              <w:t>. Pretendent</w:t>
            </w:r>
            <w:r w:rsidR="00A20D86" w:rsidRPr="005C3BBD">
              <w:t>s līguma izpildē nodrošina:</w:t>
            </w:r>
          </w:p>
        </w:tc>
      </w:tr>
      <w:tr w:rsidR="00321885" w:rsidRPr="005C3BBD" w:rsidTr="00562E29">
        <w:trPr>
          <w:trHeight w:val="1244"/>
        </w:trPr>
        <w:tc>
          <w:tcPr>
            <w:tcW w:w="4536" w:type="dxa"/>
            <w:shd w:val="clear" w:color="auto" w:fill="auto"/>
          </w:tcPr>
          <w:p w:rsidR="00321885" w:rsidRPr="005C3BBD" w:rsidRDefault="001F421C" w:rsidP="00703821">
            <w:pPr>
              <w:pStyle w:val="NoSpacing"/>
              <w:jc w:val="both"/>
              <w:rPr>
                <w:b/>
              </w:rPr>
            </w:pPr>
            <w:r w:rsidRPr="005C3BBD">
              <w:rPr>
                <w:b/>
              </w:rPr>
              <w:t>3.9</w:t>
            </w:r>
            <w:r w:rsidR="00321885" w:rsidRPr="005C3BBD">
              <w:rPr>
                <w:b/>
              </w:rPr>
              <w:t>.1.</w:t>
            </w:r>
            <w:r w:rsidR="00321885" w:rsidRPr="005C3BBD">
              <w:t xml:space="preserve"> </w:t>
            </w:r>
            <w:r w:rsidR="00321885" w:rsidRPr="005C3BBD">
              <w:rPr>
                <w:b/>
              </w:rPr>
              <w:t>būvprojekta vadītāju</w:t>
            </w:r>
            <w:r w:rsidR="00321885" w:rsidRPr="005C3BBD">
              <w:t xml:space="preserve"> </w:t>
            </w:r>
            <w:r w:rsidR="00703821">
              <w:t>–</w:t>
            </w:r>
            <w:r w:rsidR="00321885" w:rsidRPr="005C3BBD">
              <w:t xml:space="preserve"> sertificētu</w:t>
            </w:r>
            <w:r w:rsidR="00703821">
              <w:t xml:space="preserve"> speciālistu </w:t>
            </w:r>
            <w:r w:rsidR="00703821" w:rsidRPr="00703821">
              <w:t>ceļu projektēšan</w:t>
            </w:r>
            <w:r w:rsidR="00703821">
              <w:t>ā</w:t>
            </w:r>
            <w:r w:rsidR="00321885" w:rsidRPr="005C3BBD">
              <w:t xml:space="preserve">, kuram iepriekšējo 3 </w:t>
            </w:r>
            <w:r w:rsidR="00321885" w:rsidRPr="005C3BBD">
              <w:rPr>
                <w:i/>
              </w:rPr>
              <w:t>(trīs)</w:t>
            </w:r>
            <w:r w:rsidR="00321885" w:rsidRPr="005C3BBD">
              <w:t xml:space="preserve"> gadu laik</w:t>
            </w:r>
            <w:r w:rsidR="00321885" w:rsidRPr="005C3BBD">
              <w:rPr>
                <w:color w:val="000000"/>
              </w:rPr>
              <w:t>ā</w:t>
            </w:r>
            <w:r w:rsidR="00321885" w:rsidRPr="005C3BBD">
              <w:rPr>
                <w:color w:val="FF0000"/>
              </w:rPr>
              <w:t>*</w:t>
            </w:r>
            <w:r w:rsidR="00321885" w:rsidRPr="005C3BBD">
              <w:t xml:space="preserve"> ir pieredze vismaz 1 (</w:t>
            </w:r>
            <w:r w:rsidR="00321885" w:rsidRPr="005C3BBD">
              <w:rPr>
                <w:i/>
              </w:rPr>
              <w:t>viena</w:t>
            </w:r>
            <w:r w:rsidR="00321885" w:rsidRPr="005C3BBD">
              <w:t>) pēc satura un apjoma līdzīga būvprojekta</w:t>
            </w:r>
            <w:r w:rsidR="00321885" w:rsidRPr="005C3BBD">
              <w:rPr>
                <w:color w:val="FF0000"/>
              </w:rPr>
              <w:t>**</w:t>
            </w:r>
            <w:r w:rsidR="00321885" w:rsidRPr="005C3BBD">
              <w:t xml:space="preserve"> izstrādē kā būvprojekta vadītājam.</w:t>
            </w:r>
          </w:p>
        </w:tc>
        <w:tc>
          <w:tcPr>
            <w:tcW w:w="4961" w:type="dxa"/>
            <w:shd w:val="clear" w:color="auto" w:fill="auto"/>
          </w:tcPr>
          <w:p w:rsidR="00321885" w:rsidRPr="005C3BBD" w:rsidRDefault="00321885" w:rsidP="00A96309">
            <w:pPr>
              <w:pStyle w:val="NoSpacing"/>
              <w:jc w:val="both"/>
            </w:pPr>
            <w:r w:rsidRPr="005C3BBD">
              <w:rPr>
                <w:b/>
              </w:rPr>
              <w:t xml:space="preserve">a) </w:t>
            </w:r>
            <w:r w:rsidRPr="005C3BBD">
              <w:t>Komisija pārbauda Būvkomersantu reģistrā pieejamo informāciju (</w:t>
            </w:r>
            <w:hyperlink r:id="rId16" w:history="1">
              <w:r w:rsidRPr="005C3BBD">
                <w:rPr>
                  <w:rStyle w:val="Hyperlink"/>
                </w:rPr>
                <w:t>https://bis.gov.lv/</w:t>
              </w:r>
            </w:hyperlink>
            <w:r w:rsidRPr="005C3BBD">
              <w:t>)</w:t>
            </w:r>
            <w:r w:rsidR="00D0419A" w:rsidRPr="005C3BBD">
              <w:rPr>
                <w:color w:val="FF0000"/>
              </w:rPr>
              <w:t>***</w:t>
            </w:r>
            <w:r w:rsidRPr="005C3BBD">
              <w:t xml:space="preserve">. </w:t>
            </w:r>
          </w:p>
          <w:p w:rsidR="00321885" w:rsidRPr="005C3BBD" w:rsidRDefault="00321885" w:rsidP="00A96309">
            <w:pPr>
              <w:pStyle w:val="NoSpacing"/>
              <w:jc w:val="both"/>
            </w:pPr>
            <w:r w:rsidRPr="005C3BBD">
              <w:rPr>
                <w:b/>
              </w:rPr>
              <w:t>b)</w:t>
            </w:r>
            <w:r w:rsidRPr="005C3BBD">
              <w:t xml:space="preserve"> Kvalifikācijas apstiprinājumam iesniedz iesaistīto, atbilstoši kvalificēto atbildīgo darbinieku būvprakses sertifikātu kopijas visās projektēšanas veikšanai nepieciešamajās jomās vai citus kvalifikāciju apstiprinošus dokumentus. </w:t>
            </w:r>
            <w:r w:rsidRPr="005C3BBD">
              <w:rPr>
                <w:i/>
              </w:rPr>
              <w:t>Dokumentus var aizstāt ar precīzu norādi (linku) uz publisku datubāzi, kurā Pasūtītājs brīvi var pārbaudīt speciālistu kvalifikāciju.</w:t>
            </w:r>
            <w:r w:rsidRPr="005C3BBD">
              <w:t xml:space="preserve"> </w:t>
            </w:r>
          </w:p>
          <w:p w:rsidR="00321885" w:rsidRPr="005C3BBD" w:rsidRDefault="00321885" w:rsidP="00A96309">
            <w:pPr>
              <w:pStyle w:val="NoSpacing"/>
              <w:contextualSpacing/>
              <w:jc w:val="both"/>
            </w:pPr>
            <w:r w:rsidRPr="005C3BBD">
              <w:rPr>
                <w:b/>
              </w:rPr>
              <w:t>c)</w:t>
            </w:r>
            <w:r w:rsidRPr="005C3BBD">
              <w:t xml:space="preserve"> Informācija par iepriekšējo pieredzi (pēc formas nolikuma 5.pielikums)</w:t>
            </w:r>
          </w:p>
          <w:p w:rsidR="00321885" w:rsidRPr="005C3BBD" w:rsidRDefault="00321885" w:rsidP="00A96309">
            <w:pPr>
              <w:tabs>
                <w:tab w:val="left" w:pos="851"/>
              </w:tabs>
              <w:jc w:val="both"/>
            </w:pPr>
            <w:r w:rsidRPr="005C3BBD">
              <w:rPr>
                <w:b/>
              </w:rPr>
              <w:t>d)</w:t>
            </w:r>
            <w:r w:rsidRPr="005C3BBD">
              <w:t xml:space="preserve"> Ja kāds no piesaistītajiem speciālistiem nav pretendenta vai tā norādītā apakšuzņēmēja darbinieks, tad piedāvājumā iekļauj minētā speciālista pašrocīgi parakstītu apliecinājumu par gatavību slēgt </w:t>
            </w:r>
            <w:r w:rsidRPr="005C3BBD">
              <w:rPr>
                <w:u w:val="single"/>
              </w:rPr>
              <w:t>darba līgumu</w:t>
            </w:r>
            <w:r w:rsidRPr="005C3BBD">
              <w:t xml:space="preserve"> ar pretendentu, ja tas iepirkuma rezultātā iegūs līguma slēgšanas tiesības.</w:t>
            </w:r>
          </w:p>
        </w:tc>
      </w:tr>
      <w:tr w:rsidR="00321885" w:rsidRPr="005C3BBD" w:rsidTr="00786465">
        <w:tc>
          <w:tcPr>
            <w:tcW w:w="9497" w:type="dxa"/>
            <w:gridSpan w:val="2"/>
            <w:shd w:val="clear" w:color="auto" w:fill="auto"/>
          </w:tcPr>
          <w:p w:rsidR="00321885" w:rsidRPr="005C3BBD" w:rsidRDefault="00321885" w:rsidP="00321885">
            <w:pPr>
              <w:pStyle w:val="NoSpacing"/>
              <w:jc w:val="both"/>
              <w:rPr>
                <w:i/>
              </w:rPr>
            </w:pPr>
            <w:r w:rsidRPr="005C3BBD">
              <w:rPr>
                <w:i/>
                <w:color w:val="FF0000"/>
              </w:rPr>
              <w:t>*</w:t>
            </w:r>
            <w:r w:rsidRPr="005C3BBD">
              <w:rPr>
                <w:i/>
              </w:rPr>
              <w:t xml:space="preserve"> Par </w:t>
            </w:r>
            <w:r w:rsidRPr="005C3BBD">
              <w:rPr>
                <w:i/>
                <w:u w:val="single"/>
              </w:rPr>
              <w:t>iepriekšējo 3 (trīs) gadu laikā</w:t>
            </w:r>
            <w:r w:rsidRPr="005C3BBD">
              <w:rPr>
                <w:i/>
              </w:rPr>
              <w:t xml:space="preserve"> izstrādātu būvprojektu tiks atzīts būvprojekts, kas laika posmā no 2015.gada 1.janvāra atbilstoši attiecīgās valsts normatīvajos aktos noteiktajai kārtībai pabeigts tādējādi, ka nav šķēršļu uzsākt būvdarbu veikšanu atbilstoši konkrētajam būvprojektam (piemēram, akceptēts attiecīgajā būvvaldē).</w:t>
            </w:r>
          </w:p>
          <w:p w:rsidR="00C87648" w:rsidRPr="00C87648" w:rsidRDefault="00321885" w:rsidP="00AD028B">
            <w:pPr>
              <w:tabs>
                <w:tab w:val="left" w:pos="851"/>
              </w:tabs>
              <w:jc w:val="both"/>
              <w:rPr>
                <w:i/>
              </w:rPr>
            </w:pPr>
            <w:r w:rsidRPr="00F85FB1">
              <w:rPr>
                <w:i/>
                <w:color w:val="FF0000"/>
              </w:rPr>
              <w:t>**</w:t>
            </w:r>
            <w:r w:rsidR="00C87648" w:rsidRPr="00F85FB1">
              <w:t xml:space="preserve"> </w:t>
            </w:r>
            <w:r w:rsidR="00C87648" w:rsidRPr="00F85FB1">
              <w:rPr>
                <w:i/>
              </w:rPr>
              <w:t>Par pēc satura un apjoma līdzīgu būvprojektu tiks atzīts autoceļu vai ielu pārbūves un/vai izbūves būvprojekts, kas ir ar kopējo projektēto ceļu garumu vismaz 1,5 (</w:t>
            </w:r>
            <w:r w:rsidR="003C232B">
              <w:rPr>
                <w:i/>
              </w:rPr>
              <w:t>viens komats pie</w:t>
            </w:r>
            <w:r w:rsidR="005949AB" w:rsidRPr="00F85FB1">
              <w:rPr>
                <w:i/>
              </w:rPr>
              <w:t>ci</w:t>
            </w:r>
            <w:r w:rsidR="00C87648" w:rsidRPr="00F85FB1">
              <w:rPr>
                <w:i/>
              </w:rPr>
              <w:t>) kilometri.</w:t>
            </w:r>
          </w:p>
          <w:p w:rsidR="00D0419A" w:rsidRPr="005C3BBD" w:rsidRDefault="00D0419A" w:rsidP="00D0419A">
            <w:pPr>
              <w:tabs>
                <w:tab w:val="left" w:pos="851"/>
              </w:tabs>
              <w:jc w:val="both"/>
            </w:pPr>
            <w:r w:rsidRPr="005C3BBD">
              <w:rPr>
                <w:color w:val="FF0000"/>
              </w:rPr>
              <w:t>***</w:t>
            </w:r>
            <w:r w:rsidRPr="005C3BBD">
              <w:rPr>
                <w:i/>
              </w:rPr>
              <w:t>Ja Būvkomersantu reģistrā norādītā informācija neatbilst faktiskajai situācijai (īpaši attiecībā uz sertificētiem speciālistiem), pretendents atsevišķā dokumentā norāda attiecīgu papildu informāciju.</w:t>
            </w:r>
          </w:p>
        </w:tc>
      </w:tr>
      <w:tr w:rsidR="00104BDE" w:rsidRPr="005C3BBD" w:rsidTr="00562E29">
        <w:tc>
          <w:tcPr>
            <w:tcW w:w="4536" w:type="dxa"/>
            <w:shd w:val="clear" w:color="auto" w:fill="auto"/>
          </w:tcPr>
          <w:p w:rsidR="00104BDE" w:rsidRPr="005C3BBD" w:rsidRDefault="00104BDE" w:rsidP="00250779">
            <w:pPr>
              <w:pStyle w:val="BodyText"/>
              <w:tabs>
                <w:tab w:val="left" w:pos="0"/>
                <w:tab w:val="left" w:pos="743"/>
              </w:tabs>
              <w:rPr>
                <w:sz w:val="24"/>
                <w:szCs w:val="24"/>
              </w:rPr>
            </w:pPr>
            <w:r w:rsidRPr="005C3BBD">
              <w:rPr>
                <w:b/>
                <w:sz w:val="24"/>
                <w:szCs w:val="24"/>
              </w:rPr>
              <w:t>3.1</w:t>
            </w:r>
            <w:r w:rsidR="00250779">
              <w:rPr>
                <w:b/>
                <w:sz w:val="24"/>
                <w:szCs w:val="24"/>
                <w:lang w:val="lv-LV"/>
              </w:rPr>
              <w:t>0</w:t>
            </w:r>
            <w:r w:rsidRPr="005C3BBD">
              <w:rPr>
                <w:b/>
                <w:sz w:val="24"/>
                <w:szCs w:val="24"/>
              </w:rPr>
              <w:t>.</w:t>
            </w:r>
            <w:r w:rsidRPr="005C3BBD">
              <w:rPr>
                <w:rFonts w:eastAsia="Helvetica"/>
                <w:sz w:val="24"/>
                <w:szCs w:val="24"/>
              </w:rPr>
              <w:t>Pretendent</w:t>
            </w:r>
            <w:r w:rsidRPr="005C3BBD">
              <w:rPr>
                <w:sz w:val="24"/>
                <w:szCs w:val="24"/>
              </w:rPr>
              <w:t>a piesaistītajiem apakšuzņēmējiem ir visi nepieciešamie sertifikāti, licences un atļaujas norādīto darba daļu veikšanai.</w:t>
            </w:r>
          </w:p>
        </w:tc>
        <w:tc>
          <w:tcPr>
            <w:tcW w:w="4961" w:type="dxa"/>
            <w:shd w:val="clear" w:color="auto" w:fill="auto"/>
          </w:tcPr>
          <w:p w:rsidR="00104BDE" w:rsidRPr="005C3BBD" w:rsidRDefault="00104BDE" w:rsidP="00104BDE">
            <w:pPr>
              <w:tabs>
                <w:tab w:val="left" w:pos="851"/>
              </w:tabs>
              <w:jc w:val="both"/>
              <w:rPr>
                <w:b/>
              </w:rPr>
            </w:pPr>
            <w:r w:rsidRPr="005C3BBD">
              <w:t>Informācija par līguma izpildi (pēc formas – nolikuma 4.pielikums).</w:t>
            </w:r>
          </w:p>
        </w:tc>
      </w:tr>
      <w:tr w:rsidR="003A6BEA" w:rsidRPr="005C3BBD" w:rsidTr="00562E29">
        <w:tc>
          <w:tcPr>
            <w:tcW w:w="4536" w:type="dxa"/>
            <w:shd w:val="clear" w:color="auto" w:fill="auto"/>
          </w:tcPr>
          <w:p w:rsidR="003A6BEA" w:rsidRPr="005C3BBD" w:rsidRDefault="003A6BEA" w:rsidP="00250779">
            <w:pPr>
              <w:pStyle w:val="NoSpacing"/>
              <w:tabs>
                <w:tab w:val="left" w:pos="142"/>
                <w:tab w:val="left" w:pos="426"/>
              </w:tabs>
              <w:jc w:val="both"/>
              <w:rPr>
                <w:b/>
              </w:rPr>
            </w:pPr>
            <w:r w:rsidRPr="005C3BBD">
              <w:rPr>
                <w:b/>
              </w:rPr>
              <w:t>3.1</w:t>
            </w:r>
            <w:r w:rsidR="00250779">
              <w:rPr>
                <w:b/>
              </w:rPr>
              <w:t>1</w:t>
            </w:r>
            <w:r w:rsidRPr="005C3BBD">
              <w:rPr>
                <w:b/>
              </w:rPr>
              <w:t>.</w:t>
            </w:r>
            <w:r w:rsidRPr="005C3BBD">
              <w:t>Būvspeciālistam, kas veiks būvprojekta vadītāja pienākumus, vai būvkomersantam, kas nodarbina konkrēto būvspeciālistu, līguma slēgšanas gadījumā pretendents nodrošina civiltiesiskās atbildības apdrošināšanu saskaņā ar Ministru kabineta 2014.gada 19.augusta noteikumu Nr. 5</w:t>
            </w:r>
            <w:r w:rsidR="0048696A">
              <w:t>04</w:t>
            </w:r>
            <w:r w:rsidRPr="005C3BBD">
              <w:t xml:space="preserve"> „</w:t>
            </w:r>
            <w:r w:rsidRPr="005C3BBD">
              <w:rPr>
                <w:i/>
              </w:rPr>
              <w:t>Noteikumi par būvspeciālistu un būvdarbu veicēju civiltiesiskās atbildības obligāto apdrošināšanu</w:t>
            </w:r>
            <w:r w:rsidRPr="005C3BBD">
              <w:t>” prasībām.</w:t>
            </w:r>
          </w:p>
        </w:tc>
        <w:tc>
          <w:tcPr>
            <w:tcW w:w="4961" w:type="dxa"/>
            <w:shd w:val="clear" w:color="auto" w:fill="auto"/>
            <w:vAlign w:val="center"/>
          </w:tcPr>
          <w:p w:rsidR="003A6BEA" w:rsidRPr="005C3BBD" w:rsidRDefault="003A6BEA" w:rsidP="0067630B">
            <w:pPr>
              <w:pStyle w:val="NoSpacing"/>
              <w:jc w:val="both"/>
            </w:pPr>
            <w:r w:rsidRPr="005C3BBD">
              <w:t xml:space="preserve">Apliecinājums, kas iekļauts pretendenta pieteikumā dalībai </w:t>
            </w:r>
            <w:r w:rsidR="0067630B">
              <w:t xml:space="preserve">iepirkumā </w:t>
            </w:r>
            <w:r w:rsidRPr="005C3BBD">
              <w:t>(nolikuma 1.pielikums).</w:t>
            </w:r>
          </w:p>
        </w:tc>
      </w:tr>
    </w:tbl>
    <w:p w:rsidR="00980F4B" w:rsidRPr="00980F4B" w:rsidRDefault="00980F4B" w:rsidP="00980F4B">
      <w:pPr>
        <w:suppressAutoHyphens/>
        <w:rPr>
          <w:b/>
          <w:caps/>
          <w:sz w:val="22"/>
          <w:szCs w:val="23"/>
          <w:lang w:eastAsia="ar-SA"/>
        </w:rPr>
      </w:pPr>
    </w:p>
    <w:p w:rsidR="000C0E16" w:rsidRPr="00B35E4A" w:rsidRDefault="000C0E16" w:rsidP="000C0E16">
      <w:pPr>
        <w:tabs>
          <w:tab w:val="left" w:pos="567"/>
        </w:tabs>
        <w:ind w:left="567"/>
        <w:jc w:val="both"/>
        <w:rPr>
          <w:bCs/>
          <w:u w:val="single"/>
        </w:rPr>
      </w:pPr>
    </w:p>
    <w:p w:rsidR="003604BE" w:rsidRDefault="003604BE" w:rsidP="00D63D26">
      <w:pPr>
        <w:pStyle w:val="BodyText3"/>
        <w:spacing w:after="0"/>
        <w:ind w:left="709"/>
        <w:jc w:val="both"/>
        <w:rPr>
          <w:sz w:val="24"/>
          <w:szCs w:val="24"/>
        </w:rPr>
      </w:pPr>
    </w:p>
    <w:p w:rsidR="006470C3" w:rsidRPr="00852988" w:rsidRDefault="00EE6D9F" w:rsidP="006470C3">
      <w:pPr>
        <w:jc w:val="center"/>
        <w:rPr>
          <w:b/>
        </w:rPr>
      </w:pPr>
      <w:r>
        <w:rPr>
          <w:color w:val="000000"/>
        </w:rPr>
        <w:br w:type="page"/>
      </w:r>
      <w:r w:rsidR="006470C3" w:rsidRPr="00804074">
        <w:rPr>
          <w:b/>
          <w:bCs/>
        </w:rPr>
        <w:t xml:space="preserve"> </w:t>
      </w:r>
      <w:r w:rsidR="008A6795">
        <w:rPr>
          <w:b/>
          <w:bCs/>
        </w:rPr>
        <w:t>4.</w:t>
      </w:r>
      <w:r w:rsidR="006470C3" w:rsidRPr="00852988">
        <w:rPr>
          <w:b/>
        </w:rPr>
        <w:t xml:space="preserve"> SADAĻA</w:t>
      </w:r>
    </w:p>
    <w:p w:rsidR="006470C3" w:rsidRDefault="006470C3" w:rsidP="006470C3">
      <w:pPr>
        <w:jc w:val="center"/>
        <w:rPr>
          <w:b/>
        </w:rPr>
      </w:pPr>
      <w:r>
        <w:rPr>
          <w:b/>
        </w:rPr>
        <w:t>PIEDĀVĀJUMA IZVĒRTĒŠANAS KRITĒRIJS</w:t>
      </w:r>
    </w:p>
    <w:p w:rsidR="006470C3" w:rsidRDefault="006470C3" w:rsidP="006470C3">
      <w:pPr>
        <w:jc w:val="center"/>
        <w:rPr>
          <w:b/>
        </w:rPr>
      </w:pPr>
    </w:p>
    <w:tbl>
      <w:tblPr>
        <w:tblW w:w="9209" w:type="dxa"/>
        <w:tblLook w:val="04A0" w:firstRow="1" w:lastRow="0" w:firstColumn="1" w:lastColumn="0" w:noHBand="0" w:noVBand="1"/>
      </w:tblPr>
      <w:tblGrid>
        <w:gridCol w:w="9209"/>
      </w:tblGrid>
      <w:tr w:rsidR="006470C3" w:rsidRPr="00A35323" w:rsidTr="006470C3">
        <w:tc>
          <w:tcPr>
            <w:tcW w:w="9209" w:type="dxa"/>
            <w:shd w:val="clear" w:color="auto" w:fill="auto"/>
          </w:tcPr>
          <w:p w:rsidR="006470C3" w:rsidRPr="006470C3" w:rsidRDefault="006470C3" w:rsidP="006470C3">
            <w:pPr>
              <w:jc w:val="both"/>
              <w:rPr>
                <w:rFonts w:eastAsia="ArialMT"/>
                <w:iCs/>
                <w:sz w:val="22"/>
                <w:szCs w:val="22"/>
              </w:rPr>
            </w:pPr>
            <w:r w:rsidRPr="006470C3">
              <w:rPr>
                <w:rFonts w:eastAsia="ArialMT"/>
                <w:iCs/>
                <w:sz w:val="22"/>
                <w:szCs w:val="22"/>
              </w:rPr>
              <w:t xml:space="preserve">4.1. Pamatojoties uz Publisko iepirkumu likuma 51.pantu, Komisija piešķir līguma slēgšanas tiesības saimnieciski visizdevīgākajam piedāvājumam, kuru nosaka, ņemot vērā tikai </w:t>
            </w:r>
            <w:r w:rsidRPr="006470C3">
              <w:rPr>
                <w:rFonts w:eastAsia="ArialMT"/>
                <w:b/>
                <w:iCs/>
                <w:sz w:val="22"/>
                <w:szCs w:val="22"/>
              </w:rPr>
              <w:t>piedāvāto kopējo cenu</w:t>
            </w:r>
            <w:r w:rsidRPr="006470C3">
              <w:rPr>
                <w:rFonts w:eastAsia="ArialMT"/>
                <w:iCs/>
                <w:sz w:val="22"/>
                <w:szCs w:val="22"/>
              </w:rPr>
              <w:t>.</w:t>
            </w:r>
          </w:p>
          <w:p w:rsidR="006470C3" w:rsidRPr="006470C3" w:rsidRDefault="006470C3" w:rsidP="006470C3">
            <w:pPr>
              <w:jc w:val="both"/>
              <w:rPr>
                <w:rFonts w:eastAsia="Calibri"/>
                <w:sz w:val="22"/>
                <w:szCs w:val="22"/>
              </w:rPr>
            </w:pPr>
          </w:p>
        </w:tc>
      </w:tr>
      <w:tr w:rsidR="006470C3" w:rsidRPr="00A35323" w:rsidTr="006470C3">
        <w:trPr>
          <w:trHeight w:val="169"/>
        </w:trPr>
        <w:tc>
          <w:tcPr>
            <w:tcW w:w="9209" w:type="dxa"/>
            <w:shd w:val="clear" w:color="auto" w:fill="auto"/>
          </w:tcPr>
          <w:p w:rsidR="006470C3" w:rsidRPr="006470C3" w:rsidRDefault="006470C3" w:rsidP="006470C3">
            <w:pPr>
              <w:jc w:val="both"/>
              <w:rPr>
                <w:rFonts w:eastAsia="Calibri"/>
                <w:sz w:val="22"/>
                <w:szCs w:val="22"/>
              </w:rPr>
            </w:pPr>
            <w:r w:rsidRPr="006470C3">
              <w:rPr>
                <w:rFonts w:eastAsia="ArialMT"/>
                <w:iCs/>
                <w:sz w:val="22"/>
                <w:szCs w:val="22"/>
              </w:rPr>
              <w:t>4.2. Komisija izvēlas piedāvājumu ar viszemāko cenu, kas atbilst nolikuma un tā pielikumu prasībām, nav atzīts par nepamatoti lētu</w:t>
            </w:r>
            <w:r w:rsidRPr="006470C3">
              <w:rPr>
                <w:rFonts w:eastAsia="Calibri"/>
                <w:sz w:val="22"/>
                <w:szCs w:val="22"/>
              </w:rPr>
              <w:t>.</w:t>
            </w:r>
          </w:p>
          <w:p w:rsidR="006470C3" w:rsidRPr="006470C3" w:rsidRDefault="006470C3" w:rsidP="006470C3">
            <w:pPr>
              <w:jc w:val="both"/>
              <w:rPr>
                <w:rFonts w:eastAsia="ArialMT"/>
                <w:iCs/>
                <w:sz w:val="22"/>
                <w:szCs w:val="22"/>
              </w:rPr>
            </w:pPr>
          </w:p>
        </w:tc>
      </w:tr>
      <w:tr w:rsidR="006470C3" w:rsidRPr="00A35323" w:rsidTr="006470C3">
        <w:trPr>
          <w:trHeight w:val="68"/>
        </w:trPr>
        <w:tc>
          <w:tcPr>
            <w:tcW w:w="9209" w:type="dxa"/>
            <w:shd w:val="clear" w:color="auto" w:fill="auto"/>
          </w:tcPr>
          <w:p w:rsidR="00C373FE" w:rsidRDefault="006470C3" w:rsidP="00C373FE">
            <w:pPr>
              <w:jc w:val="both"/>
              <w:rPr>
                <w:rFonts w:eastAsia="Calibri"/>
                <w:sz w:val="22"/>
                <w:szCs w:val="22"/>
                <w:lang w:eastAsia="ar-SA"/>
              </w:rPr>
            </w:pPr>
            <w:r w:rsidRPr="006470C3">
              <w:rPr>
                <w:rFonts w:eastAsia="Calibri"/>
                <w:sz w:val="22"/>
                <w:szCs w:val="22"/>
                <w:lang w:eastAsia="ar-SA"/>
              </w:rPr>
              <w:t xml:space="preserve">4.3. Ja atbilstoši noteiktajam piedāvājuma izvērtēšanas kritērijam novērtējums ir vienāds, </w:t>
            </w:r>
            <w:r w:rsidR="00446FE3">
              <w:rPr>
                <w:rFonts w:eastAsia="Calibri"/>
                <w:sz w:val="22"/>
                <w:szCs w:val="22"/>
                <w:lang w:eastAsia="ar-SA"/>
              </w:rPr>
              <w:t xml:space="preserve">uzvarētājs tiek </w:t>
            </w:r>
            <w:r w:rsidR="00C373FE">
              <w:rPr>
                <w:rFonts w:eastAsia="Calibri"/>
                <w:sz w:val="22"/>
                <w:szCs w:val="22"/>
                <w:lang w:eastAsia="ar-SA"/>
              </w:rPr>
              <w:t>noteikts izlozes kārtībā</w:t>
            </w:r>
            <w:r w:rsidR="00190EDA">
              <w:rPr>
                <w:rFonts w:eastAsia="Calibri"/>
                <w:sz w:val="22"/>
                <w:szCs w:val="22"/>
                <w:lang w:eastAsia="ar-SA"/>
              </w:rPr>
              <w:t>,</w:t>
            </w:r>
            <w:r w:rsidR="00C373FE">
              <w:rPr>
                <w:rFonts w:eastAsia="Calibri"/>
                <w:sz w:val="22"/>
                <w:szCs w:val="22"/>
                <w:lang w:eastAsia="ar-SA"/>
              </w:rPr>
              <w:t xml:space="preserve"> slēgtās aploksnēs, ievietojot pretendentu nosaukums.</w:t>
            </w:r>
          </w:p>
          <w:p w:rsidR="006470C3" w:rsidRPr="006470C3" w:rsidRDefault="006470C3" w:rsidP="00C373FE">
            <w:pPr>
              <w:jc w:val="both"/>
              <w:rPr>
                <w:rFonts w:eastAsia="Calibri"/>
                <w:iCs/>
                <w:sz w:val="22"/>
                <w:szCs w:val="22"/>
              </w:rPr>
            </w:pPr>
          </w:p>
        </w:tc>
      </w:tr>
    </w:tbl>
    <w:p w:rsidR="006470C3" w:rsidRDefault="006470C3" w:rsidP="006470C3">
      <w:pPr>
        <w:ind w:left="360"/>
        <w:rPr>
          <w:b/>
          <w:bCs/>
        </w:rPr>
      </w:pPr>
    </w:p>
    <w:p w:rsidR="00C52371" w:rsidRPr="00852988" w:rsidRDefault="00C52371" w:rsidP="00C52371">
      <w:pPr>
        <w:jc w:val="center"/>
        <w:rPr>
          <w:b/>
        </w:rPr>
      </w:pPr>
      <w:r>
        <w:rPr>
          <w:b/>
        </w:rPr>
        <w:t>V</w:t>
      </w:r>
      <w:r w:rsidRPr="00852988">
        <w:rPr>
          <w:b/>
        </w:rPr>
        <w:t xml:space="preserve"> SADAĻA</w:t>
      </w:r>
    </w:p>
    <w:p w:rsidR="00C52371" w:rsidRPr="00852988" w:rsidRDefault="00C52371" w:rsidP="00C52371">
      <w:pPr>
        <w:jc w:val="center"/>
        <w:rPr>
          <w:b/>
        </w:rPr>
      </w:pPr>
      <w:r>
        <w:rPr>
          <w:b/>
        </w:rPr>
        <w:t>PIELIKUMI</w:t>
      </w:r>
    </w:p>
    <w:p w:rsidR="00C52371" w:rsidRDefault="00C52371" w:rsidP="00C52371"/>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229"/>
      </w:tblGrid>
      <w:tr w:rsidR="00927F9F" w:rsidRPr="006D3B9C" w:rsidTr="00455178">
        <w:tc>
          <w:tcPr>
            <w:tcW w:w="1838" w:type="dxa"/>
            <w:shd w:val="clear" w:color="auto" w:fill="auto"/>
          </w:tcPr>
          <w:p w:rsidR="00C52371" w:rsidRPr="006D3B9C" w:rsidRDefault="00C52371" w:rsidP="00786465">
            <w:r w:rsidRPr="00C52371">
              <w:rPr>
                <w:b/>
              </w:rPr>
              <w:t>1.pielikums</w:t>
            </w:r>
          </w:p>
        </w:tc>
        <w:tc>
          <w:tcPr>
            <w:tcW w:w="7229" w:type="dxa"/>
            <w:shd w:val="clear" w:color="auto" w:fill="auto"/>
          </w:tcPr>
          <w:p w:rsidR="00C52371" w:rsidRPr="006D3B9C" w:rsidRDefault="00C52371" w:rsidP="00927F9F">
            <w:r w:rsidRPr="006D3B9C">
              <w:t xml:space="preserve">Pieteikuma dalībai </w:t>
            </w:r>
            <w:r w:rsidR="00927F9F">
              <w:t xml:space="preserve">iepirkumā </w:t>
            </w:r>
            <w:r w:rsidRPr="006D3B9C">
              <w:t>forma</w:t>
            </w:r>
          </w:p>
        </w:tc>
      </w:tr>
      <w:tr w:rsidR="00927F9F" w:rsidRPr="006D3B9C" w:rsidTr="00455178">
        <w:tc>
          <w:tcPr>
            <w:tcW w:w="1838" w:type="dxa"/>
            <w:shd w:val="clear" w:color="auto" w:fill="auto"/>
          </w:tcPr>
          <w:p w:rsidR="00C52371" w:rsidRPr="006D3B9C" w:rsidRDefault="00C52371" w:rsidP="00786465">
            <w:r w:rsidRPr="00C52371">
              <w:rPr>
                <w:b/>
              </w:rPr>
              <w:t>2.pielikums</w:t>
            </w:r>
          </w:p>
        </w:tc>
        <w:tc>
          <w:tcPr>
            <w:tcW w:w="7229" w:type="dxa"/>
            <w:shd w:val="clear" w:color="auto" w:fill="auto"/>
          </w:tcPr>
          <w:p w:rsidR="00C52371" w:rsidRPr="006D3B9C" w:rsidRDefault="00C52371" w:rsidP="00786465">
            <w:r w:rsidRPr="006D3B9C">
              <w:t>Finanšu piedāvājuma forma</w:t>
            </w:r>
          </w:p>
        </w:tc>
      </w:tr>
      <w:tr w:rsidR="00927F9F" w:rsidRPr="006D3B9C" w:rsidTr="00455178">
        <w:tc>
          <w:tcPr>
            <w:tcW w:w="1838" w:type="dxa"/>
            <w:shd w:val="clear" w:color="auto" w:fill="auto"/>
          </w:tcPr>
          <w:p w:rsidR="00C52371" w:rsidRPr="00C52371" w:rsidRDefault="00C52371" w:rsidP="00786465">
            <w:pPr>
              <w:rPr>
                <w:b/>
              </w:rPr>
            </w:pPr>
            <w:r w:rsidRPr="00C52371">
              <w:rPr>
                <w:b/>
              </w:rPr>
              <w:t>3.pielikums</w:t>
            </w:r>
          </w:p>
        </w:tc>
        <w:tc>
          <w:tcPr>
            <w:tcW w:w="7229" w:type="dxa"/>
            <w:shd w:val="clear" w:color="auto" w:fill="auto"/>
          </w:tcPr>
          <w:p w:rsidR="00C52371" w:rsidRPr="006D3B9C" w:rsidRDefault="00C52371" w:rsidP="00786465">
            <w:r>
              <w:t>Tāmes forma</w:t>
            </w:r>
          </w:p>
        </w:tc>
      </w:tr>
      <w:tr w:rsidR="00927F9F" w:rsidRPr="006D3B9C" w:rsidTr="00455178">
        <w:tc>
          <w:tcPr>
            <w:tcW w:w="1838" w:type="dxa"/>
            <w:shd w:val="clear" w:color="auto" w:fill="auto"/>
          </w:tcPr>
          <w:p w:rsidR="00C52371" w:rsidRPr="00C52371" w:rsidRDefault="00C52371" w:rsidP="00786465">
            <w:pPr>
              <w:rPr>
                <w:b/>
              </w:rPr>
            </w:pPr>
            <w:r w:rsidRPr="00C52371">
              <w:rPr>
                <w:b/>
              </w:rPr>
              <w:t>4.pielikums</w:t>
            </w:r>
          </w:p>
        </w:tc>
        <w:tc>
          <w:tcPr>
            <w:tcW w:w="7229" w:type="dxa"/>
            <w:shd w:val="clear" w:color="auto" w:fill="auto"/>
          </w:tcPr>
          <w:p w:rsidR="00C52371" w:rsidRDefault="00C52371" w:rsidP="00786465">
            <w:r w:rsidRPr="006D3B9C">
              <w:t>Informācijas par līguma izpildi forma</w:t>
            </w:r>
          </w:p>
        </w:tc>
      </w:tr>
      <w:tr w:rsidR="00927F9F" w:rsidRPr="006D3B9C" w:rsidTr="00455178">
        <w:tc>
          <w:tcPr>
            <w:tcW w:w="1838" w:type="dxa"/>
            <w:shd w:val="clear" w:color="auto" w:fill="auto"/>
          </w:tcPr>
          <w:p w:rsidR="00C52371" w:rsidRPr="00C52371" w:rsidRDefault="00C52371" w:rsidP="00786465">
            <w:pPr>
              <w:rPr>
                <w:b/>
              </w:rPr>
            </w:pPr>
            <w:r w:rsidRPr="00C52371">
              <w:rPr>
                <w:b/>
              </w:rPr>
              <w:t>5.pielikums</w:t>
            </w:r>
          </w:p>
        </w:tc>
        <w:tc>
          <w:tcPr>
            <w:tcW w:w="7229" w:type="dxa"/>
            <w:shd w:val="clear" w:color="auto" w:fill="auto"/>
          </w:tcPr>
          <w:p w:rsidR="00C52371" w:rsidRDefault="00C52371" w:rsidP="00786465">
            <w:r w:rsidRPr="006D3B9C">
              <w:t>Informācijas par iepriekšējo pieredzi forma</w:t>
            </w:r>
          </w:p>
        </w:tc>
      </w:tr>
      <w:tr w:rsidR="00B66FEB" w:rsidRPr="006D3B9C" w:rsidTr="00455178">
        <w:tc>
          <w:tcPr>
            <w:tcW w:w="1838" w:type="dxa"/>
            <w:shd w:val="clear" w:color="auto" w:fill="auto"/>
          </w:tcPr>
          <w:p w:rsidR="00B66FEB" w:rsidRPr="00C52371" w:rsidRDefault="00B66FEB" w:rsidP="00B66FEB">
            <w:pPr>
              <w:rPr>
                <w:b/>
              </w:rPr>
            </w:pPr>
            <w:r w:rsidRPr="00C52371">
              <w:rPr>
                <w:b/>
              </w:rPr>
              <w:t>6.pielikums</w:t>
            </w:r>
          </w:p>
        </w:tc>
        <w:tc>
          <w:tcPr>
            <w:tcW w:w="7229" w:type="dxa"/>
            <w:shd w:val="clear" w:color="auto" w:fill="auto"/>
          </w:tcPr>
          <w:p w:rsidR="00B66FEB" w:rsidRPr="006D3B9C" w:rsidRDefault="00B66FEB" w:rsidP="00B66FEB">
            <w:r w:rsidRPr="006D3B9C">
              <w:t>Prasības piedāvājuma noformēšanai</w:t>
            </w:r>
          </w:p>
        </w:tc>
      </w:tr>
      <w:tr w:rsidR="00B66FEB" w:rsidRPr="006D3B9C" w:rsidTr="00455178">
        <w:tc>
          <w:tcPr>
            <w:tcW w:w="1838" w:type="dxa"/>
            <w:shd w:val="clear" w:color="auto" w:fill="auto"/>
          </w:tcPr>
          <w:p w:rsidR="00B66FEB" w:rsidRPr="00C52371" w:rsidRDefault="00B66FEB" w:rsidP="00B66FEB">
            <w:pPr>
              <w:rPr>
                <w:b/>
              </w:rPr>
            </w:pPr>
            <w:r w:rsidRPr="00C52371">
              <w:rPr>
                <w:b/>
              </w:rPr>
              <w:t>7.pielikums</w:t>
            </w:r>
          </w:p>
        </w:tc>
        <w:tc>
          <w:tcPr>
            <w:tcW w:w="7229" w:type="dxa"/>
            <w:shd w:val="clear" w:color="auto" w:fill="auto"/>
          </w:tcPr>
          <w:p w:rsidR="00B66FEB" w:rsidRPr="000B2D08" w:rsidRDefault="00B66FEB" w:rsidP="00B66FEB">
            <w:r w:rsidRPr="000B2D08">
              <w:t>Vērtēšanas nosacījumi</w:t>
            </w:r>
          </w:p>
        </w:tc>
      </w:tr>
      <w:tr w:rsidR="00B66FEB" w:rsidRPr="006D3B9C" w:rsidTr="00455178">
        <w:tc>
          <w:tcPr>
            <w:tcW w:w="1838" w:type="dxa"/>
            <w:shd w:val="clear" w:color="auto" w:fill="auto"/>
          </w:tcPr>
          <w:p w:rsidR="00B66FEB" w:rsidRPr="00C52371" w:rsidRDefault="00B66FEB" w:rsidP="00B66FEB">
            <w:pPr>
              <w:rPr>
                <w:b/>
              </w:rPr>
            </w:pPr>
            <w:r w:rsidRPr="00C52371">
              <w:rPr>
                <w:b/>
              </w:rPr>
              <w:t>8.pielikums</w:t>
            </w:r>
          </w:p>
        </w:tc>
        <w:tc>
          <w:tcPr>
            <w:tcW w:w="7229" w:type="dxa"/>
            <w:shd w:val="clear" w:color="auto" w:fill="auto"/>
          </w:tcPr>
          <w:p w:rsidR="00B66FEB" w:rsidRPr="00446FE3" w:rsidRDefault="00B66FEB" w:rsidP="00B66FEB">
            <w:r w:rsidRPr="00446FE3">
              <w:t>Projektēšanas līguma projekts</w:t>
            </w:r>
          </w:p>
        </w:tc>
      </w:tr>
      <w:tr w:rsidR="00B66FEB" w:rsidRPr="006D3B9C" w:rsidTr="00455178">
        <w:tc>
          <w:tcPr>
            <w:tcW w:w="1838" w:type="dxa"/>
            <w:shd w:val="clear" w:color="auto" w:fill="auto"/>
          </w:tcPr>
          <w:p w:rsidR="00B66FEB" w:rsidRPr="00C52371" w:rsidRDefault="00B66FEB" w:rsidP="00B66FEB">
            <w:pPr>
              <w:rPr>
                <w:b/>
              </w:rPr>
            </w:pPr>
            <w:r w:rsidRPr="00C52371">
              <w:rPr>
                <w:b/>
              </w:rPr>
              <w:t>9.pielikums</w:t>
            </w:r>
          </w:p>
        </w:tc>
        <w:tc>
          <w:tcPr>
            <w:tcW w:w="7229" w:type="dxa"/>
            <w:shd w:val="clear" w:color="auto" w:fill="auto"/>
          </w:tcPr>
          <w:p w:rsidR="00B66FEB" w:rsidRPr="00446FE3" w:rsidRDefault="00B66FEB" w:rsidP="00B66FEB">
            <w:r w:rsidRPr="00446FE3">
              <w:rPr>
                <w:bCs/>
              </w:rPr>
              <w:t>Autoruzraudzības līguma projekts</w:t>
            </w:r>
          </w:p>
        </w:tc>
      </w:tr>
      <w:tr w:rsidR="00B66FEB" w:rsidRPr="006D3B9C" w:rsidTr="00455178">
        <w:tc>
          <w:tcPr>
            <w:tcW w:w="1838" w:type="dxa"/>
            <w:shd w:val="clear" w:color="auto" w:fill="auto"/>
          </w:tcPr>
          <w:p w:rsidR="00B66FEB" w:rsidRPr="006D3B9C" w:rsidRDefault="00B66FEB" w:rsidP="00B66FEB">
            <w:r w:rsidRPr="00C52371">
              <w:rPr>
                <w:b/>
              </w:rPr>
              <w:t>10.pielikums</w:t>
            </w:r>
          </w:p>
        </w:tc>
        <w:tc>
          <w:tcPr>
            <w:tcW w:w="7229" w:type="dxa"/>
            <w:shd w:val="clear" w:color="auto" w:fill="auto"/>
          </w:tcPr>
          <w:p w:rsidR="00B66FEB" w:rsidRPr="00927F9F" w:rsidRDefault="00F32CFF" w:rsidP="00AD7428">
            <w:pPr>
              <w:rPr>
                <w:highlight w:val="yellow"/>
              </w:rPr>
            </w:pPr>
            <w:r>
              <w:rPr>
                <w:bCs/>
              </w:rPr>
              <w:t>Projektēšanas uzdevum</w:t>
            </w:r>
            <w:r w:rsidR="00AD7428">
              <w:rPr>
                <w:bCs/>
              </w:rPr>
              <w:t>s Nr.1</w:t>
            </w:r>
            <w:r w:rsidR="00B66FEB" w:rsidRPr="00C52371">
              <w:rPr>
                <w:bCs/>
              </w:rPr>
              <w:t xml:space="preserve"> </w:t>
            </w:r>
          </w:p>
        </w:tc>
      </w:tr>
      <w:tr w:rsidR="00AD7428" w:rsidRPr="006D3B9C" w:rsidTr="00455178">
        <w:tc>
          <w:tcPr>
            <w:tcW w:w="1838" w:type="dxa"/>
            <w:shd w:val="clear" w:color="auto" w:fill="auto"/>
          </w:tcPr>
          <w:p w:rsidR="00AD7428" w:rsidRPr="00C52371" w:rsidRDefault="00AD7428" w:rsidP="00B66FEB">
            <w:pPr>
              <w:rPr>
                <w:b/>
              </w:rPr>
            </w:pPr>
            <w:r>
              <w:rPr>
                <w:b/>
              </w:rPr>
              <w:t>11.</w:t>
            </w:r>
            <w:r>
              <w:t xml:space="preserve"> </w:t>
            </w:r>
            <w:r w:rsidRPr="00AD7428">
              <w:rPr>
                <w:b/>
              </w:rPr>
              <w:t>pielikums</w:t>
            </w:r>
          </w:p>
        </w:tc>
        <w:tc>
          <w:tcPr>
            <w:tcW w:w="7229" w:type="dxa"/>
            <w:shd w:val="clear" w:color="auto" w:fill="auto"/>
          </w:tcPr>
          <w:p w:rsidR="00AD7428" w:rsidRDefault="00AD7428" w:rsidP="00AD7428">
            <w:pPr>
              <w:rPr>
                <w:bCs/>
              </w:rPr>
            </w:pPr>
            <w:r w:rsidRPr="00AD7428">
              <w:rPr>
                <w:bCs/>
              </w:rPr>
              <w:t>Projektēšanas uzdevums Nr.</w:t>
            </w:r>
            <w:r>
              <w:rPr>
                <w:bCs/>
              </w:rPr>
              <w:t>2</w:t>
            </w:r>
          </w:p>
        </w:tc>
      </w:tr>
      <w:tr w:rsidR="00AD7428" w:rsidRPr="006D3B9C" w:rsidTr="00455178">
        <w:tc>
          <w:tcPr>
            <w:tcW w:w="1838" w:type="dxa"/>
            <w:shd w:val="clear" w:color="auto" w:fill="auto"/>
          </w:tcPr>
          <w:p w:rsidR="00AD7428" w:rsidRPr="00C52371" w:rsidRDefault="00AD7428" w:rsidP="00B66FEB">
            <w:pPr>
              <w:rPr>
                <w:b/>
              </w:rPr>
            </w:pPr>
            <w:r>
              <w:rPr>
                <w:b/>
              </w:rPr>
              <w:t>12.pielikums</w:t>
            </w:r>
          </w:p>
        </w:tc>
        <w:tc>
          <w:tcPr>
            <w:tcW w:w="7229" w:type="dxa"/>
            <w:shd w:val="clear" w:color="auto" w:fill="auto"/>
          </w:tcPr>
          <w:p w:rsidR="00AD7428" w:rsidRDefault="00AD7428" w:rsidP="00AD7428">
            <w:pPr>
              <w:rPr>
                <w:bCs/>
              </w:rPr>
            </w:pPr>
            <w:r w:rsidRPr="00AD7428">
              <w:rPr>
                <w:bCs/>
              </w:rPr>
              <w:t>Projektēšanas uzdevums Nr.</w:t>
            </w:r>
            <w:r>
              <w:rPr>
                <w:bCs/>
              </w:rPr>
              <w:t>3</w:t>
            </w:r>
          </w:p>
        </w:tc>
      </w:tr>
      <w:tr w:rsidR="00AD7428" w:rsidRPr="006D3B9C" w:rsidTr="00455178">
        <w:tc>
          <w:tcPr>
            <w:tcW w:w="1838" w:type="dxa"/>
            <w:shd w:val="clear" w:color="auto" w:fill="auto"/>
          </w:tcPr>
          <w:p w:rsidR="00AD7428" w:rsidRPr="00C52371" w:rsidRDefault="00AD7428" w:rsidP="00B66FEB">
            <w:pPr>
              <w:rPr>
                <w:b/>
              </w:rPr>
            </w:pPr>
            <w:r>
              <w:rPr>
                <w:b/>
              </w:rPr>
              <w:t>13.pielikums</w:t>
            </w:r>
          </w:p>
        </w:tc>
        <w:tc>
          <w:tcPr>
            <w:tcW w:w="7229" w:type="dxa"/>
            <w:shd w:val="clear" w:color="auto" w:fill="auto"/>
          </w:tcPr>
          <w:p w:rsidR="00AD7428" w:rsidRDefault="00AD7428" w:rsidP="00AD7428">
            <w:pPr>
              <w:rPr>
                <w:bCs/>
              </w:rPr>
            </w:pPr>
            <w:r w:rsidRPr="00AD7428">
              <w:rPr>
                <w:bCs/>
              </w:rPr>
              <w:t>Projektēšanas uzdevums Nr.</w:t>
            </w:r>
            <w:r>
              <w:rPr>
                <w:bCs/>
              </w:rPr>
              <w:t>4</w:t>
            </w:r>
          </w:p>
        </w:tc>
      </w:tr>
      <w:tr w:rsidR="00D27FE1" w:rsidRPr="006D3B9C" w:rsidTr="00455178">
        <w:tc>
          <w:tcPr>
            <w:tcW w:w="1838" w:type="dxa"/>
            <w:shd w:val="clear" w:color="auto" w:fill="auto"/>
          </w:tcPr>
          <w:p w:rsidR="00D27FE1" w:rsidRDefault="00D27FE1" w:rsidP="00B66FEB">
            <w:pPr>
              <w:rPr>
                <w:b/>
              </w:rPr>
            </w:pPr>
            <w:r>
              <w:rPr>
                <w:b/>
              </w:rPr>
              <w:t>14.pielikums</w:t>
            </w:r>
          </w:p>
        </w:tc>
        <w:tc>
          <w:tcPr>
            <w:tcW w:w="7229" w:type="dxa"/>
            <w:shd w:val="clear" w:color="auto" w:fill="auto"/>
          </w:tcPr>
          <w:p w:rsidR="00D27FE1" w:rsidRPr="00AD7428" w:rsidRDefault="00D27FE1" w:rsidP="00D27FE1">
            <w:pPr>
              <w:rPr>
                <w:bCs/>
              </w:rPr>
            </w:pPr>
            <w:r>
              <w:rPr>
                <w:bCs/>
              </w:rPr>
              <w:t>Projektēšanas uz</w:t>
            </w:r>
            <w:r w:rsidR="00BE022F">
              <w:rPr>
                <w:bCs/>
              </w:rPr>
              <w:t>devumi</w:t>
            </w:r>
            <w:r>
              <w:rPr>
                <w:bCs/>
              </w:rPr>
              <w:t xml:space="preserve"> ar pielikumiem</w:t>
            </w:r>
          </w:p>
        </w:tc>
      </w:tr>
    </w:tbl>
    <w:p w:rsidR="00455178" w:rsidRDefault="00455178" w:rsidP="006470C3">
      <w:pPr>
        <w:ind w:left="360"/>
        <w:rPr>
          <w:b/>
          <w:bCs/>
        </w:rPr>
      </w:pPr>
    </w:p>
    <w:p w:rsidR="00455178" w:rsidRPr="00907945" w:rsidRDefault="00455178" w:rsidP="00286AE9">
      <w:pPr>
        <w:ind w:left="709"/>
      </w:pPr>
      <w:r>
        <w:tab/>
        <w:t>N</w:t>
      </w:r>
      <w:r w:rsidRPr="00173839">
        <w:rPr>
          <w:b/>
        </w:rPr>
        <w:t>olikum</w:t>
      </w:r>
      <w:r>
        <w:rPr>
          <w:b/>
        </w:rPr>
        <w:t>a</w:t>
      </w:r>
      <w:r w:rsidRPr="00173839">
        <w:rPr>
          <w:b/>
        </w:rPr>
        <w:t xml:space="preserve"> </w:t>
      </w:r>
      <w:r>
        <w:rPr>
          <w:b/>
        </w:rPr>
        <w:t>pielikumi ir</w:t>
      </w:r>
      <w:r w:rsidRPr="00907945">
        <w:rPr>
          <w:b/>
        </w:rPr>
        <w:t xml:space="preserve"> tā neatņemama sastāvdaļa</w:t>
      </w:r>
      <w:r>
        <w:rPr>
          <w:b/>
        </w:rPr>
        <w:t>.</w:t>
      </w:r>
    </w:p>
    <w:p w:rsidR="00455178" w:rsidRDefault="00455178" w:rsidP="00455178">
      <w:pPr>
        <w:tabs>
          <w:tab w:val="left" w:pos="3165"/>
        </w:tabs>
        <w:ind w:left="360"/>
      </w:pPr>
    </w:p>
    <w:p w:rsidR="006470C3" w:rsidRPr="00804074" w:rsidRDefault="006470C3" w:rsidP="0082356A">
      <w:pPr>
        <w:ind w:left="360"/>
        <w:jc w:val="right"/>
        <w:rPr>
          <w:b/>
          <w:bCs/>
        </w:rPr>
      </w:pPr>
      <w:r w:rsidRPr="00455178">
        <w:br w:type="page"/>
      </w:r>
      <w:r w:rsidR="0082356A">
        <w:t>Iepirkums RND/2018/</w:t>
      </w:r>
      <w:r w:rsidR="0048696A">
        <w:t>04</w:t>
      </w:r>
    </w:p>
    <w:p w:rsidR="00C41D74" w:rsidRPr="00804074" w:rsidRDefault="0082356A" w:rsidP="0054557C">
      <w:pPr>
        <w:jc w:val="right"/>
        <w:rPr>
          <w:b/>
          <w:bCs/>
        </w:rPr>
      </w:pPr>
      <w:r>
        <w:rPr>
          <w:b/>
          <w:bCs/>
        </w:rPr>
        <w:t xml:space="preserve">nolikuma </w:t>
      </w:r>
      <w:r w:rsidR="00C41D74" w:rsidRPr="00804074">
        <w:rPr>
          <w:b/>
          <w:bCs/>
        </w:rPr>
        <w:t>1</w:t>
      </w:r>
      <w:r w:rsidR="008B722E" w:rsidRPr="00804074">
        <w:rPr>
          <w:b/>
          <w:bCs/>
        </w:rPr>
        <w:t>.pielikums</w:t>
      </w:r>
    </w:p>
    <w:p w:rsidR="00085D9E" w:rsidRPr="00804074" w:rsidRDefault="00085D9E" w:rsidP="00287688">
      <w:pPr>
        <w:jc w:val="right"/>
      </w:pPr>
    </w:p>
    <w:p w:rsidR="00945865" w:rsidRPr="001070BB" w:rsidRDefault="00945865" w:rsidP="00945865">
      <w:pPr>
        <w:suppressAutoHyphens/>
        <w:jc w:val="center"/>
        <w:rPr>
          <w:b/>
          <w:caps/>
        </w:rPr>
      </w:pPr>
      <w:r w:rsidRPr="001070BB">
        <w:rPr>
          <w:b/>
          <w:caps/>
        </w:rPr>
        <w:t xml:space="preserve">PIETEIKUMS DALĪBAI </w:t>
      </w:r>
      <w:r w:rsidR="00BC4C0D">
        <w:rPr>
          <w:b/>
          <w:caps/>
        </w:rPr>
        <w:t>iepirkumā</w:t>
      </w:r>
    </w:p>
    <w:p w:rsidR="00945865" w:rsidRPr="001070BB" w:rsidRDefault="00945865" w:rsidP="00945865">
      <w:pPr>
        <w:suppressAutoHyphens/>
        <w:jc w:val="center"/>
        <w:rPr>
          <w:b/>
          <w:lang w:eastAsia="ar-SA"/>
        </w:rPr>
      </w:pPr>
    </w:p>
    <w:tbl>
      <w:tblPr>
        <w:tblW w:w="9214" w:type="dxa"/>
        <w:tblInd w:w="108" w:type="dxa"/>
        <w:tblLayout w:type="fixed"/>
        <w:tblLook w:val="0000" w:firstRow="0" w:lastRow="0" w:firstColumn="0" w:lastColumn="0" w:noHBand="0" w:noVBand="0"/>
      </w:tblPr>
      <w:tblGrid>
        <w:gridCol w:w="5709"/>
        <w:gridCol w:w="3505"/>
      </w:tblGrid>
      <w:tr w:rsidR="00945865" w:rsidRPr="001070BB" w:rsidTr="00786465">
        <w:tc>
          <w:tcPr>
            <w:tcW w:w="5709" w:type="dxa"/>
            <w:tcBorders>
              <w:bottom w:val="single" w:sz="4" w:space="0" w:color="000000"/>
            </w:tcBorders>
            <w:vAlign w:val="center"/>
          </w:tcPr>
          <w:p w:rsidR="00945865" w:rsidRPr="001070BB" w:rsidRDefault="00945865" w:rsidP="00786465">
            <w:pPr>
              <w:suppressAutoHyphens/>
              <w:snapToGrid w:val="0"/>
              <w:jc w:val="center"/>
              <w:rPr>
                <w:b/>
              </w:rPr>
            </w:pPr>
            <w:r w:rsidRPr="001070BB">
              <w:rPr>
                <w:b/>
              </w:rPr>
              <w:t xml:space="preserve"> </w:t>
            </w:r>
          </w:p>
        </w:tc>
        <w:tc>
          <w:tcPr>
            <w:tcW w:w="3505" w:type="dxa"/>
            <w:tcBorders>
              <w:bottom w:val="single" w:sz="4" w:space="0" w:color="000000"/>
            </w:tcBorders>
          </w:tcPr>
          <w:p w:rsidR="00945865" w:rsidRPr="001070BB" w:rsidRDefault="00945865" w:rsidP="00786465">
            <w:pPr>
              <w:tabs>
                <w:tab w:val="center" w:pos="5593"/>
                <w:tab w:val="right" w:pos="9746"/>
              </w:tabs>
              <w:suppressAutoHyphens/>
              <w:snapToGrid w:val="0"/>
              <w:jc w:val="center"/>
            </w:pPr>
          </w:p>
        </w:tc>
      </w:tr>
      <w:tr w:rsidR="00945865" w:rsidRPr="001070BB" w:rsidTr="00786465">
        <w:tc>
          <w:tcPr>
            <w:tcW w:w="5709" w:type="dxa"/>
            <w:tcBorders>
              <w:top w:val="single" w:sz="4" w:space="0" w:color="000000"/>
            </w:tcBorders>
          </w:tcPr>
          <w:p w:rsidR="00945865" w:rsidRPr="001070BB" w:rsidRDefault="00945865" w:rsidP="00786465">
            <w:pPr>
              <w:tabs>
                <w:tab w:val="center" w:pos="5593"/>
                <w:tab w:val="right" w:pos="9746"/>
              </w:tabs>
              <w:suppressAutoHyphens/>
              <w:snapToGrid w:val="0"/>
              <w:jc w:val="center"/>
              <w:rPr>
                <w:i/>
                <w:iCs/>
                <w:sz w:val="18"/>
                <w:szCs w:val="18"/>
              </w:rPr>
            </w:pPr>
            <w:r w:rsidRPr="001070BB">
              <w:rPr>
                <w:i/>
                <w:iCs/>
                <w:sz w:val="18"/>
                <w:szCs w:val="18"/>
              </w:rPr>
              <w:t>Sabiedrības nosaukums</w:t>
            </w:r>
          </w:p>
        </w:tc>
        <w:tc>
          <w:tcPr>
            <w:tcW w:w="3505" w:type="dxa"/>
            <w:tcBorders>
              <w:top w:val="single" w:sz="4" w:space="0" w:color="000000"/>
            </w:tcBorders>
          </w:tcPr>
          <w:p w:rsidR="00945865" w:rsidRPr="001070BB" w:rsidRDefault="00945865" w:rsidP="00786465">
            <w:pPr>
              <w:tabs>
                <w:tab w:val="center" w:pos="5593"/>
                <w:tab w:val="right" w:pos="9746"/>
              </w:tabs>
              <w:suppressAutoHyphens/>
              <w:snapToGrid w:val="0"/>
              <w:jc w:val="center"/>
              <w:rPr>
                <w:i/>
                <w:iCs/>
                <w:sz w:val="18"/>
                <w:szCs w:val="18"/>
              </w:rPr>
            </w:pPr>
            <w:r w:rsidRPr="001070BB">
              <w:rPr>
                <w:i/>
                <w:iCs/>
                <w:sz w:val="18"/>
                <w:szCs w:val="18"/>
              </w:rPr>
              <w:t>reģistrācijas numurs</w:t>
            </w:r>
          </w:p>
        </w:tc>
      </w:tr>
    </w:tbl>
    <w:p w:rsidR="00945865" w:rsidRPr="001070BB" w:rsidRDefault="00945865" w:rsidP="00945865">
      <w:pPr>
        <w:suppressAutoHyphens/>
        <w:jc w:val="both"/>
      </w:pPr>
      <w:r w:rsidRPr="001070BB">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945865" w:rsidRPr="001070BB" w:rsidTr="00786465">
        <w:trPr>
          <w:trHeight w:val="137"/>
        </w:trPr>
        <w:tc>
          <w:tcPr>
            <w:tcW w:w="3119" w:type="dxa"/>
            <w:tcBorders>
              <w:bottom w:val="single" w:sz="4" w:space="0" w:color="000000"/>
            </w:tcBorders>
          </w:tcPr>
          <w:p w:rsidR="00945865" w:rsidRPr="001070BB" w:rsidRDefault="00945865" w:rsidP="00786465">
            <w:pPr>
              <w:tabs>
                <w:tab w:val="center" w:pos="5593"/>
                <w:tab w:val="right" w:pos="9746"/>
              </w:tabs>
              <w:suppressAutoHyphens/>
              <w:snapToGrid w:val="0"/>
            </w:pPr>
            <w:r w:rsidRPr="001070BB">
              <w:t>kuras vārdā saskaņā ar</w:t>
            </w:r>
          </w:p>
        </w:tc>
        <w:tc>
          <w:tcPr>
            <w:tcW w:w="1276" w:type="dxa"/>
            <w:tcBorders>
              <w:bottom w:val="single" w:sz="4" w:space="0" w:color="000000"/>
            </w:tcBorders>
          </w:tcPr>
          <w:p w:rsidR="00945865" w:rsidRPr="001070BB" w:rsidRDefault="00945865" w:rsidP="00786465">
            <w:pPr>
              <w:tabs>
                <w:tab w:val="center" w:pos="5593"/>
                <w:tab w:val="right" w:pos="9746"/>
              </w:tabs>
              <w:suppressAutoHyphens/>
              <w:snapToGrid w:val="0"/>
              <w:jc w:val="both"/>
            </w:pPr>
          </w:p>
        </w:tc>
        <w:tc>
          <w:tcPr>
            <w:tcW w:w="4819" w:type="dxa"/>
            <w:tcBorders>
              <w:bottom w:val="single" w:sz="4" w:space="0" w:color="000000"/>
            </w:tcBorders>
          </w:tcPr>
          <w:p w:rsidR="00945865" w:rsidRPr="001070BB" w:rsidRDefault="00945865" w:rsidP="00786465">
            <w:pPr>
              <w:tabs>
                <w:tab w:val="center" w:pos="5593"/>
                <w:tab w:val="right" w:pos="9746"/>
              </w:tabs>
              <w:suppressAutoHyphens/>
              <w:snapToGrid w:val="0"/>
              <w:jc w:val="both"/>
            </w:pPr>
            <w:r w:rsidRPr="001070BB">
              <w:t>rīkojas</w:t>
            </w:r>
          </w:p>
        </w:tc>
      </w:tr>
      <w:tr w:rsidR="00945865" w:rsidRPr="001070BB" w:rsidTr="00786465">
        <w:tc>
          <w:tcPr>
            <w:tcW w:w="3119" w:type="dxa"/>
            <w:tcBorders>
              <w:top w:val="single" w:sz="4" w:space="0" w:color="000000"/>
            </w:tcBorders>
          </w:tcPr>
          <w:p w:rsidR="00945865" w:rsidRPr="001070BB" w:rsidRDefault="00945865" w:rsidP="00786465">
            <w:pPr>
              <w:tabs>
                <w:tab w:val="center" w:pos="5593"/>
                <w:tab w:val="right" w:pos="9746"/>
              </w:tabs>
              <w:suppressAutoHyphens/>
              <w:snapToGrid w:val="0"/>
              <w:rPr>
                <w:i/>
                <w:iCs/>
              </w:rPr>
            </w:pPr>
          </w:p>
        </w:tc>
        <w:tc>
          <w:tcPr>
            <w:tcW w:w="1276" w:type="dxa"/>
            <w:tcBorders>
              <w:top w:val="single" w:sz="4" w:space="0" w:color="000000"/>
            </w:tcBorders>
          </w:tcPr>
          <w:p w:rsidR="00945865" w:rsidRPr="001070BB" w:rsidRDefault="00945865" w:rsidP="00786465">
            <w:pPr>
              <w:tabs>
                <w:tab w:val="center" w:pos="5593"/>
                <w:tab w:val="right" w:pos="9746"/>
              </w:tabs>
              <w:suppressAutoHyphens/>
              <w:snapToGrid w:val="0"/>
              <w:jc w:val="center"/>
              <w:rPr>
                <w:i/>
                <w:iCs/>
                <w:sz w:val="18"/>
                <w:szCs w:val="18"/>
              </w:rPr>
            </w:pPr>
            <w:r w:rsidRPr="001070BB">
              <w:rPr>
                <w:i/>
                <w:iCs/>
                <w:sz w:val="18"/>
                <w:szCs w:val="18"/>
              </w:rPr>
              <w:t xml:space="preserve">pārstāvības pamats </w:t>
            </w:r>
          </w:p>
        </w:tc>
        <w:tc>
          <w:tcPr>
            <w:tcW w:w="4819" w:type="dxa"/>
            <w:tcBorders>
              <w:top w:val="single" w:sz="4" w:space="0" w:color="000000"/>
            </w:tcBorders>
          </w:tcPr>
          <w:p w:rsidR="00945865" w:rsidRPr="001070BB" w:rsidRDefault="00945865" w:rsidP="00786465">
            <w:pPr>
              <w:tabs>
                <w:tab w:val="center" w:pos="5593"/>
                <w:tab w:val="right" w:pos="9746"/>
              </w:tabs>
              <w:suppressAutoHyphens/>
              <w:snapToGrid w:val="0"/>
              <w:jc w:val="center"/>
              <w:rPr>
                <w:i/>
                <w:iCs/>
                <w:sz w:val="18"/>
                <w:szCs w:val="18"/>
              </w:rPr>
            </w:pPr>
            <w:r w:rsidRPr="001070BB">
              <w:rPr>
                <w:i/>
                <w:iCs/>
                <w:sz w:val="18"/>
                <w:szCs w:val="18"/>
              </w:rPr>
              <w:t xml:space="preserve">Amats, </w:t>
            </w:r>
          </w:p>
          <w:p w:rsidR="00945865" w:rsidRPr="001070BB" w:rsidRDefault="00945865" w:rsidP="00786465">
            <w:pPr>
              <w:tabs>
                <w:tab w:val="center" w:pos="5593"/>
                <w:tab w:val="right" w:pos="9746"/>
              </w:tabs>
              <w:suppressAutoHyphens/>
              <w:snapToGrid w:val="0"/>
              <w:jc w:val="center"/>
              <w:rPr>
                <w:i/>
                <w:iCs/>
                <w:sz w:val="18"/>
                <w:szCs w:val="18"/>
              </w:rPr>
            </w:pPr>
            <w:r w:rsidRPr="001070BB">
              <w:rPr>
                <w:i/>
                <w:iCs/>
                <w:sz w:val="18"/>
                <w:szCs w:val="18"/>
              </w:rPr>
              <w:t>vārds un uzvārds</w:t>
            </w:r>
          </w:p>
        </w:tc>
      </w:tr>
    </w:tbl>
    <w:p w:rsidR="00945865" w:rsidRPr="001070BB" w:rsidRDefault="00945865" w:rsidP="00945865">
      <w:pPr>
        <w:suppressAutoHyphens/>
        <w:jc w:val="both"/>
        <w:rPr>
          <w:lang w:eastAsia="ar-SA"/>
        </w:rPr>
      </w:pPr>
    </w:p>
    <w:p w:rsidR="00945865" w:rsidRDefault="00945865" w:rsidP="00945865">
      <w:pPr>
        <w:jc w:val="both"/>
        <w:rPr>
          <w:bCs/>
        </w:rPr>
      </w:pPr>
      <w:r w:rsidRPr="006A19DC">
        <w:t xml:space="preserve">Ar šo piesakās piedalīties </w:t>
      </w:r>
      <w:r>
        <w:t xml:space="preserve">iepirkumā </w:t>
      </w:r>
      <w:r w:rsidR="0099406B" w:rsidRPr="0099406B">
        <w:rPr>
          <w:b/>
        </w:rPr>
        <w:t>„Būvprojekta izstrāde un autoruzraudzība Rucavas novada grants ceļu pārbūvei Eiropas Savienības Eiropas Lauksaimniecības fonda lauku attīstībai (ELFLA) un Lauku attīstības programmas (LAP) pasākuma „Pamatpakalpojumi un ciematu atjaunošana lauku apvidos” ietvaros”</w:t>
      </w:r>
      <w:r w:rsidRPr="0099406B">
        <w:rPr>
          <w:b/>
        </w:rPr>
        <w:t xml:space="preserve"> </w:t>
      </w:r>
      <w:r w:rsidRPr="0099406B">
        <w:rPr>
          <w:bCs/>
        </w:rPr>
        <w:t>(</w:t>
      </w:r>
      <w:r>
        <w:rPr>
          <w:bCs/>
        </w:rPr>
        <w:t>RND 2018/</w:t>
      </w:r>
      <w:r w:rsidR="0048696A">
        <w:rPr>
          <w:bCs/>
        </w:rPr>
        <w:t>04</w:t>
      </w:r>
      <w:r w:rsidRPr="006A19DC">
        <w:rPr>
          <w:bCs/>
        </w:rPr>
        <w:t>).</w:t>
      </w:r>
    </w:p>
    <w:p w:rsidR="00945865" w:rsidRDefault="00945865" w:rsidP="00945865">
      <w:pPr>
        <w:jc w:val="both"/>
        <w:rPr>
          <w:bCs/>
        </w:rPr>
      </w:pPr>
    </w:p>
    <w:p w:rsidR="00945865" w:rsidRPr="006A19DC" w:rsidRDefault="00945865" w:rsidP="00945865">
      <w:pPr>
        <w:jc w:val="both"/>
        <w:rPr>
          <w:bCs/>
        </w:rPr>
      </w:pPr>
    </w:p>
    <w:tbl>
      <w:tblPr>
        <w:tblW w:w="0" w:type="auto"/>
        <w:tblLook w:val="04A0" w:firstRow="1" w:lastRow="0" w:firstColumn="1" w:lastColumn="0" w:noHBand="0" w:noVBand="1"/>
      </w:tblPr>
      <w:tblGrid>
        <w:gridCol w:w="1832"/>
        <w:gridCol w:w="345"/>
        <w:gridCol w:w="1205"/>
        <w:gridCol w:w="345"/>
        <w:gridCol w:w="3044"/>
        <w:gridCol w:w="2516"/>
      </w:tblGrid>
      <w:tr w:rsidR="00C54BEE" w:rsidRPr="001D7DE0" w:rsidTr="0099406B">
        <w:trPr>
          <w:trHeight w:val="189"/>
        </w:trPr>
        <w:tc>
          <w:tcPr>
            <w:tcW w:w="1874" w:type="dxa"/>
            <w:tcBorders>
              <w:right w:val="single" w:sz="4" w:space="0" w:color="auto"/>
            </w:tcBorders>
            <w:shd w:val="clear" w:color="auto" w:fill="auto"/>
          </w:tcPr>
          <w:p w:rsidR="00945865" w:rsidRPr="001D7DE0" w:rsidRDefault="00945865" w:rsidP="00945865">
            <w:pPr>
              <w:suppressAutoHyphens/>
              <w:jc w:val="right"/>
            </w:pPr>
            <w:r w:rsidRPr="001D7DE0">
              <w:t>Pretendents atbilst</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945865" w:rsidRPr="001D7DE0" w:rsidRDefault="00945865" w:rsidP="00945865">
            <w:pPr>
              <w:suppressAutoHyphens/>
              <w:jc w:val="both"/>
            </w:pPr>
          </w:p>
        </w:tc>
        <w:tc>
          <w:tcPr>
            <w:tcW w:w="1220" w:type="dxa"/>
            <w:tcBorders>
              <w:left w:val="single" w:sz="4" w:space="0" w:color="auto"/>
              <w:right w:val="single" w:sz="4" w:space="0" w:color="auto"/>
            </w:tcBorders>
            <w:shd w:val="clear" w:color="auto" w:fill="auto"/>
          </w:tcPr>
          <w:p w:rsidR="00945865" w:rsidRPr="001D7DE0" w:rsidRDefault="00945865" w:rsidP="00945865">
            <w:pPr>
              <w:suppressAutoHyphens/>
              <w:jc w:val="right"/>
            </w:pPr>
            <w:r w:rsidRPr="001D7DE0">
              <w:t>neatbilst</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945865" w:rsidRPr="001D7DE0" w:rsidRDefault="00945865" w:rsidP="00945865">
            <w:pPr>
              <w:suppressAutoHyphens/>
              <w:jc w:val="both"/>
            </w:pPr>
          </w:p>
        </w:tc>
        <w:tc>
          <w:tcPr>
            <w:tcW w:w="3191" w:type="dxa"/>
            <w:tcBorders>
              <w:left w:val="single" w:sz="4" w:space="0" w:color="auto"/>
            </w:tcBorders>
            <w:shd w:val="clear" w:color="auto" w:fill="auto"/>
          </w:tcPr>
          <w:p w:rsidR="00945865" w:rsidRPr="001D7DE0" w:rsidRDefault="00945865" w:rsidP="00945865">
            <w:pPr>
              <w:suppressAutoHyphens/>
              <w:jc w:val="both"/>
            </w:pPr>
            <w:r w:rsidRPr="00945865">
              <w:rPr>
                <w:b/>
              </w:rPr>
              <w:t>mazā vai vidējā uzņēmuma</w:t>
            </w:r>
            <w:r w:rsidRPr="001D7DE0">
              <w:t xml:space="preserve"> statusam </w:t>
            </w:r>
            <w:r w:rsidRPr="001D7DE0">
              <w:rPr>
                <w:rStyle w:val="FootnoteReference"/>
              </w:rPr>
              <w:footnoteReference w:id="2"/>
            </w:r>
          </w:p>
        </w:tc>
        <w:tc>
          <w:tcPr>
            <w:tcW w:w="2715" w:type="dxa"/>
            <w:shd w:val="clear" w:color="auto" w:fill="auto"/>
          </w:tcPr>
          <w:p w:rsidR="00945865" w:rsidRPr="00945865" w:rsidRDefault="00945865" w:rsidP="00945865">
            <w:pPr>
              <w:suppressAutoHyphens/>
              <w:jc w:val="both"/>
              <w:rPr>
                <w:b/>
              </w:rPr>
            </w:pPr>
          </w:p>
        </w:tc>
      </w:tr>
    </w:tbl>
    <w:p w:rsidR="00945865" w:rsidRPr="001070BB" w:rsidRDefault="00945865" w:rsidP="00945865">
      <w:pPr>
        <w:suppressAutoHyphens/>
        <w:jc w:val="both"/>
        <w:rPr>
          <w:b/>
          <w:bCs/>
          <w:lang w:eastAsia="ar-SA"/>
        </w:rPr>
      </w:pPr>
    </w:p>
    <w:p w:rsidR="00945865" w:rsidRPr="001070BB" w:rsidRDefault="00945865" w:rsidP="00945865">
      <w:pPr>
        <w:suppressAutoHyphens/>
        <w:spacing w:line="240" w:lineRule="exact"/>
        <w:jc w:val="both"/>
      </w:pPr>
      <w:r w:rsidRPr="001070BB">
        <w:t>Apliecinu, ka:</w:t>
      </w:r>
    </w:p>
    <w:p w:rsidR="00945865" w:rsidRPr="00645928" w:rsidRDefault="00945865" w:rsidP="00B74829">
      <w:pPr>
        <w:pStyle w:val="BodyText"/>
        <w:numPr>
          <w:ilvl w:val="0"/>
          <w:numId w:val="23"/>
        </w:numPr>
        <w:suppressAutoHyphens/>
        <w:spacing w:before="100" w:beforeAutospacing="1"/>
        <w:ind w:left="0" w:hanging="567"/>
        <w:rPr>
          <w:sz w:val="22"/>
          <w:szCs w:val="22"/>
        </w:rPr>
      </w:pPr>
      <w:r w:rsidRPr="00645928">
        <w:rPr>
          <w:sz w:val="22"/>
          <w:szCs w:val="22"/>
        </w:rPr>
        <w:t xml:space="preserve">pretendents ir reģistrēts, licencēts un/vai sertificēts atbilstoši attiecīgās valsts normatīvo aktu prasībām, tiesīgs veikt Pasūtītājam </w:t>
      </w:r>
      <w:r>
        <w:rPr>
          <w:sz w:val="22"/>
          <w:szCs w:val="22"/>
        </w:rPr>
        <w:t xml:space="preserve">projektēšanas </w:t>
      </w:r>
      <w:r w:rsidRPr="00645928">
        <w:rPr>
          <w:sz w:val="22"/>
          <w:szCs w:val="22"/>
        </w:rPr>
        <w:t>pakalpojumus;</w:t>
      </w:r>
    </w:p>
    <w:p w:rsidR="00945865" w:rsidRDefault="00945865" w:rsidP="00B74829">
      <w:pPr>
        <w:pStyle w:val="BodyText"/>
        <w:numPr>
          <w:ilvl w:val="0"/>
          <w:numId w:val="23"/>
        </w:numPr>
        <w:suppressAutoHyphens/>
        <w:spacing w:before="100" w:beforeAutospacing="1"/>
        <w:ind w:left="0" w:hanging="567"/>
        <w:rPr>
          <w:sz w:val="22"/>
          <w:szCs w:val="22"/>
        </w:rPr>
      </w:pPr>
      <w:r w:rsidRPr="007B3E86">
        <w:rPr>
          <w:sz w:val="22"/>
          <w:szCs w:val="22"/>
        </w:rPr>
        <w:t xml:space="preserve">esam iepazinušies un pilnībā piekrītam </w:t>
      </w:r>
      <w:r w:rsidR="00C54BEE">
        <w:rPr>
          <w:sz w:val="22"/>
          <w:szCs w:val="22"/>
          <w:lang w:val="lv-LV"/>
        </w:rPr>
        <w:t xml:space="preserve">iepirkuma </w:t>
      </w:r>
      <w:r w:rsidRPr="007B3E86">
        <w:rPr>
          <w:sz w:val="22"/>
          <w:szCs w:val="22"/>
        </w:rPr>
        <w:t>nolikuma un līguma projekta nosacījumiem;</w:t>
      </w:r>
    </w:p>
    <w:p w:rsidR="0099406B" w:rsidRPr="0099406B" w:rsidRDefault="00945865" w:rsidP="00B74829">
      <w:pPr>
        <w:pStyle w:val="BodyText"/>
        <w:numPr>
          <w:ilvl w:val="0"/>
          <w:numId w:val="23"/>
        </w:numPr>
        <w:suppressAutoHyphens/>
        <w:spacing w:before="100" w:beforeAutospacing="1"/>
        <w:ind w:left="0" w:hanging="567"/>
        <w:rPr>
          <w:sz w:val="22"/>
          <w:szCs w:val="22"/>
        </w:rPr>
      </w:pPr>
      <w:r w:rsidRPr="00FD75CE">
        <w:rPr>
          <w:sz w:val="22"/>
          <w:szCs w:val="22"/>
        </w:rPr>
        <w:t>būvspeciālistam, kas veiks būvprojekta vadītāja pienākumus, vai būvkomersantam, kas nodarbina konkrēto būvspeciālistu, līguma slēgšanas gadījumā pretendents nodrošinās civiltiesiskās atbildības apdrošināšanu saskaņā ar Ministru kabineta 2014.gada 19.augusta noteikumu Nr.5</w:t>
      </w:r>
      <w:r w:rsidR="0048696A">
        <w:rPr>
          <w:sz w:val="22"/>
          <w:szCs w:val="22"/>
        </w:rPr>
        <w:t>04</w:t>
      </w:r>
      <w:r w:rsidRPr="00FD75CE">
        <w:rPr>
          <w:sz w:val="22"/>
          <w:szCs w:val="22"/>
        </w:rPr>
        <w:t xml:space="preserve"> „</w:t>
      </w:r>
      <w:r w:rsidRPr="00FD75CE">
        <w:rPr>
          <w:i/>
          <w:sz w:val="22"/>
          <w:szCs w:val="22"/>
        </w:rPr>
        <w:t>Noteikumi par būvspeciālistu un būvdarbu veicēju civiltiesiskās atbildības obligāto apdrošināšanu</w:t>
      </w:r>
      <w:r w:rsidRPr="00FD75CE">
        <w:rPr>
          <w:sz w:val="22"/>
          <w:szCs w:val="22"/>
        </w:rPr>
        <w:t>” prasībām</w:t>
      </w:r>
      <w:r w:rsidRPr="00273CC7">
        <w:rPr>
          <w:sz w:val="22"/>
          <w:szCs w:val="22"/>
        </w:rPr>
        <w:t>.</w:t>
      </w:r>
    </w:p>
    <w:p w:rsidR="00945865" w:rsidRDefault="00945865" w:rsidP="00B74829">
      <w:pPr>
        <w:pStyle w:val="BodyText"/>
        <w:numPr>
          <w:ilvl w:val="0"/>
          <w:numId w:val="23"/>
        </w:numPr>
        <w:suppressAutoHyphens/>
        <w:spacing w:before="100" w:beforeAutospacing="1"/>
        <w:ind w:left="0" w:hanging="567"/>
        <w:rPr>
          <w:sz w:val="22"/>
          <w:szCs w:val="22"/>
        </w:rPr>
      </w:pPr>
      <w:r w:rsidRPr="000A2268">
        <w:rPr>
          <w:sz w:val="22"/>
          <w:szCs w:val="22"/>
        </w:rPr>
        <w:t>šis piedāvājums ir sagatavots individuāli un nav saskaņots ar konkurentiem;</w:t>
      </w:r>
    </w:p>
    <w:p w:rsidR="00945865" w:rsidRPr="006E4CC3" w:rsidRDefault="00945865" w:rsidP="00B74829">
      <w:pPr>
        <w:numPr>
          <w:ilvl w:val="0"/>
          <w:numId w:val="23"/>
        </w:numPr>
        <w:tabs>
          <w:tab w:val="left" w:pos="567"/>
          <w:tab w:val="left" w:pos="1418"/>
          <w:tab w:val="left" w:pos="7200"/>
          <w:tab w:val="left" w:pos="7920"/>
        </w:tabs>
        <w:suppressAutoHyphens/>
        <w:spacing w:before="100" w:beforeAutospacing="1"/>
        <w:ind w:left="0" w:hanging="567"/>
        <w:jc w:val="both"/>
        <w:rPr>
          <w:sz w:val="22"/>
          <w:szCs w:val="22"/>
          <w:lang w:eastAsia="ar-SA"/>
        </w:rPr>
      </w:pPr>
      <w:r w:rsidRPr="006E4CC3">
        <w:rPr>
          <w:sz w:val="22"/>
          <w:szCs w:val="22"/>
          <w:lang w:eastAsia="ar-SA"/>
        </w:rPr>
        <w:t xml:space="preserve">Izpildītāja pārstāvis ar līgumu saistītu jautājumu risināšanā </w:t>
      </w:r>
      <w:r w:rsidRPr="006E4CC3">
        <w:rPr>
          <w:i/>
          <w:sz w:val="22"/>
          <w:szCs w:val="22"/>
          <w:u w:val="single"/>
          <w:lang w:eastAsia="ar-SA"/>
        </w:rPr>
        <w:t>(Vārds, uzvārds)</w:t>
      </w:r>
      <w:r w:rsidRPr="006E4CC3">
        <w:rPr>
          <w:sz w:val="22"/>
          <w:szCs w:val="22"/>
          <w:lang w:eastAsia="ar-SA"/>
        </w:rPr>
        <w:t>, tālr.: ________e-pasts: __________.</w:t>
      </w:r>
    </w:p>
    <w:p w:rsidR="00B74829" w:rsidRPr="00B74829" w:rsidRDefault="00945865" w:rsidP="006F6EBA">
      <w:pPr>
        <w:numPr>
          <w:ilvl w:val="0"/>
          <w:numId w:val="23"/>
        </w:numPr>
        <w:tabs>
          <w:tab w:val="left" w:pos="0"/>
          <w:tab w:val="left" w:pos="1418"/>
          <w:tab w:val="left" w:pos="7200"/>
          <w:tab w:val="left" w:pos="7920"/>
        </w:tabs>
        <w:suppressAutoHyphens/>
        <w:spacing w:before="100" w:beforeAutospacing="1"/>
        <w:ind w:left="-567" w:firstLine="0"/>
        <w:jc w:val="both"/>
        <w:rPr>
          <w:sz w:val="22"/>
          <w:szCs w:val="22"/>
          <w:lang w:eastAsia="ar-SA"/>
        </w:rPr>
      </w:pPr>
      <w:r w:rsidRPr="006E4CC3">
        <w:rPr>
          <w:sz w:val="22"/>
          <w:szCs w:val="22"/>
          <w:lang w:eastAsia="ar-SA"/>
        </w:rPr>
        <w:t xml:space="preserve">Būvprojekta vadītājs: </w:t>
      </w:r>
      <w:r w:rsidRPr="006E4CC3">
        <w:rPr>
          <w:i/>
          <w:sz w:val="22"/>
          <w:szCs w:val="22"/>
          <w:u w:val="single"/>
          <w:lang w:eastAsia="ar-SA"/>
        </w:rPr>
        <w:t>(vārds, uzvārds)</w:t>
      </w:r>
      <w:r w:rsidRPr="006E4CC3">
        <w:rPr>
          <w:sz w:val="22"/>
          <w:szCs w:val="22"/>
          <w:lang w:eastAsia="ar-SA"/>
        </w:rPr>
        <w:t>,_______________ tālr</w:t>
      </w:r>
      <w:r w:rsidRPr="001A2950">
        <w:rPr>
          <w:sz w:val="22"/>
          <w:szCs w:val="22"/>
          <w:lang w:eastAsia="ar-SA"/>
        </w:rPr>
        <w:t>.: ____________</w:t>
      </w:r>
      <w:r w:rsidRPr="006E4CC3">
        <w:rPr>
          <w:sz w:val="22"/>
          <w:szCs w:val="22"/>
          <w:lang w:eastAsia="ar-SA"/>
        </w:rPr>
        <w:t>e-pasts:</w:t>
      </w:r>
      <w:r w:rsidR="001A2950">
        <w:rPr>
          <w:sz w:val="22"/>
          <w:szCs w:val="22"/>
          <w:lang w:eastAsia="ar-SA"/>
        </w:rPr>
        <w:t>_______.</w:t>
      </w:r>
    </w:p>
    <w:p w:rsidR="00945865" w:rsidRPr="00B74829" w:rsidRDefault="00945865" w:rsidP="006F6EBA">
      <w:pPr>
        <w:numPr>
          <w:ilvl w:val="0"/>
          <w:numId w:val="23"/>
        </w:numPr>
        <w:tabs>
          <w:tab w:val="left" w:pos="0"/>
          <w:tab w:val="left" w:pos="1418"/>
          <w:tab w:val="left" w:pos="7200"/>
          <w:tab w:val="left" w:pos="7920"/>
        </w:tabs>
        <w:suppressAutoHyphens/>
        <w:spacing w:before="100" w:beforeAutospacing="1"/>
        <w:ind w:left="-567" w:firstLine="0"/>
        <w:jc w:val="both"/>
        <w:rPr>
          <w:sz w:val="22"/>
          <w:szCs w:val="22"/>
          <w:lang w:eastAsia="ar-SA"/>
        </w:rPr>
      </w:pPr>
      <w:r w:rsidRPr="00B74829">
        <w:rPr>
          <w:sz w:val="22"/>
          <w:szCs w:val="22"/>
        </w:rPr>
        <w:t>visas piedāvājumā sniegtās ziņas ir patiesas.</w:t>
      </w:r>
    </w:p>
    <w:tbl>
      <w:tblPr>
        <w:tblW w:w="9322" w:type="dxa"/>
        <w:tblLayout w:type="fixed"/>
        <w:tblLook w:val="0000" w:firstRow="0" w:lastRow="0" w:firstColumn="0" w:lastColumn="0" w:noHBand="0" w:noVBand="0"/>
      </w:tblPr>
      <w:tblGrid>
        <w:gridCol w:w="6311"/>
        <w:gridCol w:w="3011"/>
      </w:tblGrid>
      <w:tr w:rsidR="00945865" w:rsidRPr="00A15E3A" w:rsidTr="00B74829">
        <w:tc>
          <w:tcPr>
            <w:tcW w:w="6311" w:type="dxa"/>
          </w:tcPr>
          <w:p w:rsidR="00945865" w:rsidRPr="00A15E3A" w:rsidRDefault="00945865" w:rsidP="00786465">
            <w:pPr>
              <w:suppressAutoHyphens/>
              <w:spacing w:before="120" w:after="120"/>
              <w:rPr>
                <w:sz w:val="20"/>
                <w:szCs w:val="20"/>
              </w:rPr>
            </w:pPr>
            <w:r w:rsidRPr="00A15E3A">
              <w:rPr>
                <w:sz w:val="20"/>
                <w:szCs w:val="20"/>
              </w:rPr>
              <w:t>Amatpersonas vai pilnvarotās personas paraksts:</w:t>
            </w:r>
          </w:p>
        </w:tc>
        <w:tc>
          <w:tcPr>
            <w:tcW w:w="3011" w:type="dxa"/>
            <w:tcBorders>
              <w:bottom w:val="single" w:sz="4" w:space="0" w:color="000000"/>
            </w:tcBorders>
          </w:tcPr>
          <w:p w:rsidR="00945865" w:rsidRPr="00A15E3A" w:rsidRDefault="00945865" w:rsidP="00786465">
            <w:pPr>
              <w:suppressAutoHyphens/>
              <w:spacing w:before="120" w:after="120"/>
              <w:rPr>
                <w:sz w:val="20"/>
                <w:szCs w:val="20"/>
              </w:rPr>
            </w:pPr>
          </w:p>
        </w:tc>
      </w:tr>
      <w:tr w:rsidR="00945865" w:rsidRPr="00A15E3A" w:rsidTr="00B74829">
        <w:tc>
          <w:tcPr>
            <w:tcW w:w="6311" w:type="dxa"/>
          </w:tcPr>
          <w:p w:rsidR="00945865" w:rsidRPr="00A15E3A" w:rsidRDefault="00945865" w:rsidP="00786465">
            <w:pPr>
              <w:suppressAutoHyphens/>
              <w:spacing w:before="120" w:after="120"/>
              <w:rPr>
                <w:sz w:val="20"/>
                <w:szCs w:val="20"/>
              </w:rPr>
            </w:pPr>
            <w:r w:rsidRPr="00A15E3A">
              <w:rPr>
                <w:sz w:val="20"/>
                <w:szCs w:val="20"/>
              </w:rPr>
              <w:t>Parakstītāja vārds, uzvārds un amats:</w:t>
            </w:r>
          </w:p>
        </w:tc>
        <w:tc>
          <w:tcPr>
            <w:tcW w:w="3011" w:type="dxa"/>
            <w:tcBorders>
              <w:bottom w:val="single" w:sz="4" w:space="0" w:color="000000"/>
            </w:tcBorders>
          </w:tcPr>
          <w:p w:rsidR="00945865" w:rsidRPr="00A15E3A" w:rsidRDefault="00945865" w:rsidP="00786465">
            <w:pPr>
              <w:suppressAutoHyphens/>
              <w:spacing w:before="120" w:after="120"/>
              <w:rPr>
                <w:sz w:val="20"/>
                <w:szCs w:val="20"/>
              </w:rPr>
            </w:pPr>
          </w:p>
        </w:tc>
      </w:tr>
      <w:tr w:rsidR="00945865" w:rsidRPr="00A15E3A" w:rsidTr="00B74829">
        <w:tc>
          <w:tcPr>
            <w:tcW w:w="6311" w:type="dxa"/>
          </w:tcPr>
          <w:p w:rsidR="00945865" w:rsidRPr="00A15E3A" w:rsidRDefault="00945865" w:rsidP="00786465">
            <w:pPr>
              <w:suppressAutoHyphens/>
              <w:spacing w:before="120" w:after="120"/>
              <w:rPr>
                <w:sz w:val="20"/>
                <w:szCs w:val="20"/>
              </w:rPr>
            </w:pPr>
            <w:r w:rsidRPr="00A15E3A">
              <w:rPr>
                <w:sz w:val="20"/>
                <w:szCs w:val="20"/>
              </w:rPr>
              <w:t>Juridiskā adrese:</w:t>
            </w:r>
          </w:p>
        </w:tc>
        <w:tc>
          <w:tcPr>
            <w:tcW w:w="3011" w:type="dxa"/>
            <w:tcBorders>
              <w:bottom w:val="single" w:sz="4" w:space="0" w:color="000000"/>
            </w:tcBorders>
          </w:tcPr>
          <w:p w:rsidR="00945865" w:rsidRPr="00A15E3A" w:rsidRDefault="00945865" w:rsidP="00786465">
            <w:pPr>
              <w:suppressAutoHyphens/>
              <w:spacing w:before="120" w:after="120"/>
              <w:rPr>
                <w:sz w:val="20"/>
                <w:szCs w:val="20"/>
              </w:rPr>
            </w:pPr>
          </w:p>
        </w:tc>
      </w:tr>
      <w:tr w:rsidR="00945865" w:rsidRPr="00A15E3A" w:rsidTr="00B74829">
        <w:tc>
          <w:tcPr>
            <w:tcW w:w="6311" w:type="dxa"/>
          </w:tcPr>
          <w:p w:rsidR="00945865" w:rsidRPr="00A15E3A" w:rsidRDefault="00945865" w:rsidP="00786465">
            <w:pPr>
              <w:suppressAutoHyphens/>
              <w:spacing w:before="120" w:after="120"/>
              <w:rPr>
                <w:sz w:val="20"/>
                <w:szCs w:val="20"/>
              </w:rPr>
            </w:pPr>
            <w:r w:rsidRPr="00A15E3A">
              <w:rPr>
                <w:sz w:val="20"/>
                <w:szCs w:val="20"/>
              </w:rPr>
              <w:t>Korespondences adrese:</w:t>
            </w:r>
          </w:p>
        </w:tc>
        <w:tc>
          <w:tcPr>
            <w:tcW w:w="3011" w:type="dxa"/>
            <w:tcBorders>
              <w:bottom w:val="single" w:sz="4" w:space="0" w:color="000000"/>
            </w:tcBorders>
          </w:tcPr>
          <w:p w:rsidR="00945865" w:rsidRPr="00A15E3A" w:rsidRDefault="00945865" w:rsidP="00786465">
            <w:pPr>
              <w:suppressAutoHyphens/>
              <w:spacing w:before="120" w:after="120"/>
              <w:rPr>
                <w:sz w:val="20"/>
                <w:szCs w:val="20"/>
              </w:rPr>
            </w:pPr>
          </w:p>
        </w:tc>
      </w:tr>
      <w:tr w:rsidR="00945865" w:rsidRPr="00A15E3A" w:rsidTr="00B74829">
        <w:tc>
          <w:tcPr>
            <w:tcW w:w="6311" w:type="dxa"/>
          </w:tcPr>
          <w:p w:rsidR="00945865" w:rsidRPr="00A15E3A" w:rsidRDefault="00945865" w:rsidP="00786465">
            <w:pPr>
              <w:suppressAutoHyphens/>
              <w:spacing w:before="120" w:after="120"/>
              <w:rPr>
                <w:sz w:val="20"/>
                <w:szCs w:val="20"/>
              </w:rPr>
            </w:pPr>
            <w:r w:rsidRPr="00A15E3A">
              <w:rPr>
                <w:sz w:val="20"/>
                <w:szCs w:val="20"/>
              </w:rPr>
              <w:t>Bankas rekvizīti:</w:t>
            </w:r>
          </w:p>
        </w:tc>
        <w:tc>
          <w:tcPr>
            <w:tcW w:w="3011" w:type="dxa"/>
            <w:tcBorders>
              <w:bottom w:val="single" w:sz="4" w:space="0" w:color="000000"/>
            </w:tcBorders>
          </w:tcPr>
          <w:p w:rsidR="00945865" w:rsidRPr="00A15E3A" w:rsidRDefault="00945865" w:rsidP="00786465">
            <w:pPr>
              <w:suppressAutoHyphens/>
              <w:spacing w:before="120" w:after="120"/>
              <w:rPr>
                <w:sz w:val="20"/>
                <w:szCs w:val="20"/>
              </w:rPr>
            </w:pPr>
          </w:p>
        </w:tc>
      </w:tr>
      <w:tr w:rsidR="00945865" w:rsidRPr="00A15E3A" w:rsidTr="00B74829">
        <w:tc>
          <w:tcPr>
            <w:tcW w:w="6311" w:type="dxa"/>
          </w:tcPr>
          <w:p w:rsidR="00945865" w:rsidRPr="00A15E3A" w:rsidRDefault="00945865" w:rsidP="00786465">
            <w:pPr>
              <w:suppressAutoHyphens/>
              <w:spacing w:before="120" w:after="120"/>
              <w:rPr>
                <w:sz w:val="20"/>
                <w:szCs w:val="20"/>
              </w:rPr>
            </w:pPr>
            <w:r w:rsidRPr="00A15E3A">
              <w:rPr>
                <w:sz w:val="20"/>
                <w:szCs w:val="20"/>
              </w:rPr>
              <w:t>Kontaktpersona:</w:t>
            </w:r>
          </w:p>
        </w:tc>
        <w:tc>
          <w:tcPr>
            <w:tcW w:w="3011" w:type="dxa"/>
            <w:tcBorders>
              <w:bottom w:val="single" w:sz="4" w:space="0" w:color="000000"/>
            </w:tcBorders>
          </w:tcPr>
          <w:p w:rsidR="00945865" w:rsidRPr="00A15E3A" w:rsidRDefault="00945865" w:rsidP="00786465">
            <w:pPr>
              <w:suppressAutoHyphens/>
              <w:spacing w:before="120" w:after="120"/>
              <w:rPr>
                <w:sz w:val="20"/>
                <w:szCs w:val="20"/>
              </w:rPr>
            </w:pPr>
          </w:p>
        </w:tc>
      </w:tr>
      <w:tr w:rsidR="00945865" w:rsidRPr="00A15E3A" w:rsidTr="00B74829">
        <w:tc>
          <w:tcPr>
            <w:tcW w:w="6311" w:type="dxa"/>
          </w:tcPr>
          <w:p w:rsidR="00945865" w:rsidRPr="00A15E3A" w:rsidRDefault="00945865" w:rsidP="00786465">
            <w:pPr>
              <w:suppressAutoHyphens/>
              <w:spacing w:before="120" w:after="120"/>
              <w:rPr>
                <w:sz w:val="20"/>
                <w:szCs w:val="20"/>
              </w:rPr>
            </w:pPr>
            <w:r w:rsidRPr="00A15E3A">
              <w:rPr>
                <w:sz w:val="20"/>
                <w:szCs w:val="20"/>
              </w:rPr>
              <w:t>Tālruņa numurs:</w:t>
            </w:r>
          </w:p>
        </w:tc>
        <w:tc>
          <w:tcPr>
            <w:tcW w:w="3011" w:type="dxa"/>
            <w:tcBorders>
              <w:bottom w:val="single" w:sz="4" w:space="0" w:color="000000"/>
            </w:tcBorders>
          </w:tcPr>
          <w:p w:rsidR="00945865" w:rsidRPr="00A15E3A" w:rsidRDefault="00945865" w:rsidP="00786465">
            <w:pPr>
              <w:suppressAutoHyphens/>
              <w:spacing w:before="120" w:after="120"/>
              <w:rPr>
                <w:sz w:val="20"/>
                <w:szCs w:val="20"/>
              </w:rPr>
            </w:pPr>
          </w:p>
        </w:tc>
      </w:tr>
      <w:tr w:rsidR="00945865" w:rsidRPr="00A15E3A" w:rsidTr="00B74829">
        <w:tc>
          <w:tcPr>
            <w:tcW w:w="6311" w:type="dxa"/>
          </w:tcPr>
          <w:p w:rsidR="00945865" w:rsidRPr="00A15E3A" w:rsidRDefault="00945865" w:rsidP="00786465">
            <w:pPr>
              <w:suppressAutoHyphens/>
              <w:spacing w:before="120" w:after="120"/>
              <w:rPr>
                <w:sz w:val="20"/>
                <w:szCs w:val="20"/>
              </w:rPr>
            </w:pPr>
            <w:r w:rsidRPr="00A15E3A">
              <w:rPr>
                <w:sz w:val="20"/>
                <w:szCs w:val="20"/>
              </w:rPr>
              <w:t>Faksa numurs:</w:t>
            </w:r>
          </w:p>
        </w:tc>
        <w:tc>
          <w:tcPr>
            <w:tcW w:w="3011" w:type="dxa"/>
            <w:tcBorders>
              <w:bottom w:val="single" w:sz="4" w:space="0" w:color="000000"/>
            </w:tcBorders>
          </w:tcPr>
          <w:p w:rsidR="00945865" w:rsidRPr="00A15E3A" w:rsidRDefault="00945865" w:rsidP="00786465">
            <w:pPr>
              <w:suppressAutoHyphens/>
              <w:spacing w:before="120" w:after="120"/>
              <w:rPr>
                <w:sz w:val="20"/>
                <w:szCs w:val="20"/>
              </w:rPr>
            </w:pPr>
          </w:p>
        </w:tc>
      </w:tr>
      <w:tr w:rsidR="00945865" w:rsidRPr="00A15E3A" w:rsidTr="00B74829">
        <w:tc>
          <w:tcPr>
            <w:tcW w:w="6311" w:type="dxa"/>
          </w:tcPr>
          <w:p w:rsidR="00945865" w:rsidRPr="00A15E3A" w:rsidRDefault="00945865" w:rsidP="00786465">
            <w:pPr>
              <w:suppressAutoHyphens/>
              <w:spacing w:before="120" w:after="120"/>
              <w:rPr>
                <w:sz w:val="20"/>
                <w:szCs w:val="20"/>
              </w:rPr>
            </w:pPr>
            <w:r w:rsidRPr="00A15E3A">
              <w:rPr>
                <w:sz w:val="20"/>
                <w:szCs w:val="20"/>
              </w:rPr>
              <w:t>E-pasta adrese:</w:t>
            </w:r>
          </w:p>
        </w:tc>
        <w:tc>
          <w:tcPr>
            <w:tcW w:w="3011" w:type="dxa"/>
            <w:tcBorders>
              <w:top w:val="single" w:sz="4" w:space="0" w:color="000000"/>
              <w:bottom w:val="single" w:sz="4" w:space="0" w:color="auto"/>
            </w:tcBorders>
          </w:tcPr>
          <w:p w:rsidR="00945865" w:rsidRPr="00A15E3A" w:rsidRDefault="00945865" w:rsidP="00786465">
            <w:pPr>
              <w:suppressAutoHyphens/>
              <w:spacing w:before="120" w:after="120"/>
              <w:rPr>
                <w:sz w:val="20"/>
                <w:szCs w:val="20"/>
              </w:rPr>
            </w:pPr>
          </w:p>
        </w:tc>
      </w:tr>
      <w:tr w:rsidR="00945865" w:rsidRPr="00A15E3A" w:rsidTr="00B74829">
        <w:tc>
          <w:tcPr>
            <w:tcW w:w="6311" w:type="dxa"/>
          </w:tcPr>
          <w:p w:rsidR="00945865" w:rsidRPr="00A15E3A" w:rsidRDefault="00945865" w:rsidP="00786465">
            <w:pPr>
              <w:suppressAutoHyphens/>
              <w:spacing w:before="120" w:after="120"/>
              <w:rPr>
                <w:sz w:val="20"/>
                <w:szCs w:val="20"/>
              </w:rPr>
            </w:pPr>
            <w:r w:rsidRPr="00A15E3A">
              <w:rPr>
                <w:sz w:val="20"/>
                <w:szCs w:val="20"/>
              </w:rPr>
              <w:t>Datums</w:t>
            </w:r>
          </w:p>
        </w:tc>
        <w:tc>
          <w:tcPr>
            <w:tcW w:w="3011" w:type="dxa"/>
            <w:tcBorders>
              <w:top w:val="single" w:sz="4" w:space="0" w:color="auto"/>
              <w:bottom w:val="single" w:sz="4" w:space="0" w:color="000000"/>
            </w:tcBorders>
          </w:tcPr>
          <w:p w:rsidR="00945865" w:rsidRPr="00A15E3A" w:rsidRDefault="00945865" w:rsidP="00786465">
            <w:pPr>
              <w:suppressAutoHyphens/>
              <w:spacing w:before="120" w:after="120"/>
              <w:rPr>
                <w:sz w:val="20"/>
                <w:szCs w:val="20"/>
              </w:rPr>
            </w:pPr>
          </w:p>
        </w:tc>
      </w:tr>
    </w:tbl>
    <w:p w:rsidR="0082356A" w:rsidRPr="00804074" w:rsidRDefault="0082356A" w:rsidP="0082356A">
      <w:pPr>
        <w:ind w:left="360"/>
        <w:jc w:val="right"/>
        <w:rPr>
          <w:b/>
          <w:bCs/>
        </w:rPr>
      </w:pPr>
      <w:r>
        <w:rPr>
          <w:b/>
          <w:bCs/>
        </w:rPr>
        <w:br w:type="page"/>
      </w:r>
      <w:r>
        <w:t>Iepirkums RND/2018/</w:t>
      </w:r>
      <w:r w:rsidR="0048696A">
        <w:t>04</w:t>
      </w:r>
    </w:p>
    <w:p w:rsidR="0031755C" w:rsidRDefault="0082356A" w:rsidP="0031755C">
      <w:pPr>
        <w:jc w:val="right"/>
        <w:rPr>
          <w:b/>
          <w:bCs/>
        </w:rPr>
      </w:pPr>
      <w:r>
        <w:rPr>
          <w:b/>
          <w:bCs/>
        </w:rPr>
        <w:t xml:space="preserve">nolikuma </w:t>
      </w:r>
      <w:r w:rsidR="0031755C" w:rsidRPr="00C21D01">
        <w:rPr>
          <w:b/>
          <w:bCs/>
        </w:rPr>
        <w:t>2.pielikums</w:t>
      </w:r>
    </w:p>
    <w:p w:rsidR="00C54BEE" w:rsidRDefault="00C54BEE" w:rsidP="0031755C">
      <w:pPr>
        <w:jc w:val="right"/>
        <w:rPr>
          <w:b/>
          <w:bCs/>
        </w:rPr>
      </w:pPr>
    </w:p>
    <w:tbl>
      <w:tblPr>
        <w:tblW w:w="9322" w:type="dxa"/>
        <w:tblLayout w:type="fixed"/>
        <w:tblLook w:val="04A0" w:firstRow="1" w:lastRow="0" w:firstColumn="1" w:lastColumn="0" w:noHBand="0" w:noVBand="1"/>
      </w:tblPr>
      <w:tblGrid>
        <w:gridCol w:w="3106"/>
        <w:gridCol w:w="3108"/>
        <w:gridCol w:w="3108"/>
      </w:tblGrid>
      <w:tr w:rsidR="00C54BEE" w:rsidRPr="001070BB" w:rsidTr="00786465">
        <w:tc>
          <w:tcPr>
            <w:tcW w:w="3095" w:type="dxa"/>
            <w:shd w:val="clear" w:color="auto" w:fill="auto"/>
          </w:tcPr>
          <w:p w:rsidR="00C54BEE" w:rsidRPr="001070BB" w:rsidRDefault="00C54BEE" w:rsidP="00786465">
            <w:pPr>
              <w:tabs>
                <w:tab w:val="left" w:pos="38"/>
              </w:tabs>
              <w:suppressAutoHyphens/>
              <w:rPr>
                <w:lang w:eastAsia="ar-SA"/>
              </w:rPr>
            </w:pPr>
          </w:p>
        </w:tc>
        <w:tc>
          <w:tcPr>
            <w:tcW w:w="3096" w:type="dxa"/>
            <w:shd w:val="clear" w:color="auto" w:fill="auto"/>
          </w:tcPr>
          <w:p w:rsidR="00C54BEE" w:rsidRDefault="00C54BEE" w:rsidP="00786465">
            <w:pPr>
              <w:keepNext/>
              <w:pageBreakBefore/>
              <w:suppressAutoHyphens/>
              <w:jc w:val="right"/>
              <w:outlineLvl w:val="3"/>
              <w:rPr>
                <w:b/>
                <w:lang w:eastAsia="ar-SA"/>
              </w:rPr>
            </w:pPr>
          </w:p>
          <w:p w:rsidR="00C54BEE" w:rsidRPr="001070BB" w:rsidRDefault="00C54BEE" w:rsidP="00786465">
            <w:pPr>
              <w:keepNext/>
              <w:pageBreakBefore/>
              <w:suppressAutoHyphens/>
              <w:jc w:val="right"/>
              <w:outlineLvl w:val="3"/>
              <w:rPr>
                <w:b/>
                <w:lang w:eastAsia="ar-SA"/>
              </w:rPr>
            </w:pPr>
          </w:p>
        </w:tc>
        <w:tc>
          <w:tcPr>
            <w:tcW w:w="3096" w:type="dxa"/>
            <w:shd w:val="clear" w:color="auto" w:fill="auto"/>
          </w:tcPr>
          <w:p w:rsidR="00C54BEE" w:rsidRPr="001070BB" w:rsidRDefault="00C54BEE" w:rsidP="00C54BEE">
            <w:pPr>
              <w:keepNext/>
              <w:pageBreakBefore/>
              <w:suppressAutoHyphens/>
              <w:jc w:val="right"/>
              <w:outlineLvl w:val="3"/>
              <w:rPr>
                <w:b/>
                <w:lang w:eastAsia="ar-SA"/>
              </w:rPr>
            </w:pPr>
          </w:p>
        </w:tc>
      </w:tr>
    </w:tbl>
    <w:p w:rsidR="00C54BEE" w:rsidRPr="001070BB" w:rsidRDefault="00C54BEE" w:rsidP="00C54BEE">
      <w:pPr>
        <w:keepNext/>
        <w:suppressAutoHyphens/>
        <w:jc w:val="center"/>
        <w:outlineLvl w:val="0"/>
        <w:rPr>
          <w:b/>
          <w:caps/>
        </w:rPr>
      </w:pPr>
    </w:p>
    <w:p w:rsidR="00C54BEE" w:rsidRPr="001070BB" w:rsidRDefault="00C54BEE" w:rsidP="00C54BEE">
      <w:pPr>
        <w:keepNext/>
        <w:suppressAutoHyphens/>
        <w:jc w:val="center"/>
        <w:outlineLvl w:val="0"/>
        <w:rPr>
          <w:b/>
          <w:caps/>
        </w:rPr>
      </w:pPr>
      <w:r w:rsidRPr="001070BB">
        <w:rPr>
          <w:b/>
          <w:caps/>
        </w:rPr>
        <w:t>finanšu piedāvājums</w:t>
      </w:r>
    </w:p>
    <w:p w:rsidR="00C54BEE" w:rsidRPr="001070BB" w:rsidRDefault="00C54BEE" w:rsidP="00C54BEE">
      <w:pPr>
        <w:tabs>
          <w:tab w:val="left" w:pos="426"/>
        </w:tabs>
        <w:suppressAutoHyphens/>
        <w:jc w:val="both"/>
        <w:rPr>
          <w:lang w:eastAsia="ar-SA"/>
        </w:rPr>
      </w:pPr>
    </w:p>
    <w:p w:rsidR="00C54BEE" w:rsidRPr="0068615A" w:rsidRDefault="00C54BEE" w:rsidP="00C54BEE">
      <w:pPr>
        <w:pStyle w:val="NoSpacing"/>
        <w:jc w:val="both"/>
        <w:rPr>
          <w:sz w:val="22"/>
          <w:szCs w:val="22"/>
        </w:rPr>
      </w:pPr>
      <w:r w:rsidRPr="006A19DC">
        <w:rPr>
          <w:sz w:val="22"/>
          <w:szCs w:val="22"/>
        </w:rPr>
        <w:t xml:space="preserve">Mēs piedāvājam </w:t>
      </w:r>
      <w:r w:rsidRPr="0068615A">
        <w:rPr>
          <w:sz w:val="22"/>
          <w:szCs w:val="22"/>
        </w:rPr>
        <w:t xml:space="preserve">veikt </w:t>
      </w:r>
      <w:r>
        <w:rPr>
          <w:sz w:val="22"/>
          <w:szCs w:val="22"/>
        </w:rPr>
        <w:t xml:space="preserve">iepirkumā </w:t>
      </w:r>
      <w:r w:rsidRPr="00B140CC">
        <w:rPr>
          <w:b/>
          <w:i/>
        </w:rPr>
        <w:t>“</w:t>
      </w:r>
      <w:r w:rsidR="00111484">
        <w:rPr>
          <w:b/>
        </w:rPr>
        <w:t>Būvprojekta izstrāde un autoruzraudzība Rucavas novada grants ceļu pārbūvei Eiropas Savienības Eiropas Lauksaimniecības fonda lauku attīstībai (ELFLA) un Lauku attīstības programmas (LAP) pasākuma „Pamatpakalpojumi un ciematu atjaunošana lauku apvidos”</w:t>
      </w:r>
      <w:r w:rsidR="00235FC5">
        <w:rPr>
          <w:b/>
        </w:rPr>
        <w:t xml:space="preserve">” </w:t>
      </w:r>
      <w:r w:rsidRPr="006A19DC">
        <w:rPr>
          <w:bCs/>
        </w:rPr>
        <w:t>(</w:t>
      </w:r>
      <w:r>
        <w:rPr>
          <w:bCs/>
        </w:rPr>
        <w:t>RND 2018/</w:t>
      </w:r>
      <w:r w:rsidR="0048696A">
        <w:rPr>
          <w:bCs/>
        </w:rPr>
        <w:t>04</w:t>
      </w:r>
      <w:r>
        <w:rPr>
          <w:bCs/>
        </w:rPr>
        <w:t>)</w:t>
      </w:r>
      <w:r w:rsidRPr="0068615A">
        <w:rPr>
          <w:sz w:val="22"/>
          <w:szCs w:val="22"/>
        </w:rPr>
        <w:t xml:space="preserve"> minētos darbus, saskaņā ar nolikumu, tajā noteiktajā laikā un veidā. </w:t>
      </w:r>
    </w:p>
    <w:p w:rsidR="00C54BEE" w:rsidRPr="006A19DC" w:rsidRDefault="00C54BEE" w:rsidP="00C54BEE">
      <w:pPr>
        <w:pStyle w:val="NoSpacing"/>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068"/>
        <w:gridCol w:w="2126"/>
        <w:gridCol w:w="1901"/>
      </w:tblGrid>
      <w:tr w:rsidR="00C54BEE" w:rsidRPr="00907D2F" w:rsidTr="00786465">
        <w:tc>
          <w:tcPr>
            <w:tcW w:w="3652" w:type="dxa"/>
            <w:shd w:val="clear" w:color="auto" w:fill="auto"/>
          </w:tcPr>
          <w:p w:rsidR="00C54BEE" w:rsidRPr="00907D2F" w:rsidRDefault="00C54BEE" w:rsidP="00786465">
            <w:pPr>
              <w:autoSpaceDE w:val="0"/>
              <w:jc w:val="both"/>
              <w:rPr>
                <w:rFonts w:eastAsia="Calibri"/>
                <w:b/>
              </w:rPr>
            </w:pPr>
          </w:p>
        </w:tc>
        <w:tc>
          <w:tcPr>
            <w:tcW w:w="2068" w:type="dxa"/>
            <w:shd w:val="clear" w:color="auto" w:fill="auto"/>
            <w:vAlign w:val="center"/>
          </w:tcPr>
          <w:p w:rsidR="00C54BEE" w:rsidRPr="00907D2F" w:rsidRDefault="00C54BEE" w:rsidP="00786465">
            <w:pPr>
              <w:autoSpaceDE w:val="0"/>
              <w:jc w:val="center"/>
              <w:rPr>
                <w:rFonts w:eastAsia="Calibri"/>
                <w:b/>
              </w:rPr>
            </w:pPr>
            <w:r w:rsidRPr="00907D2F">
              <w:rPr>
                <w:rFonts w:eastAsia="Calibri"/>
                <w:b/>
              </w:rPr>
              <w:t>Cena EUR bez PVN</w:t>
            </w:r>
          </w:p>
        </w:tc>
        <w:tc>
          <w:tcPr>
            <w:tcW w:w="2126" w:type="dxa"/>
            <w:shd w:val="clear" w:color="auto" w:fill="auto"/>
            <w:vAlign w:val="center"/>
          </w:tcPr>
          <w:p w:rsidR="00C54BEE" w:rsidRPr="00907D2F" w:rsidRDefault="00C54BEE" w:rsidP="00786465">
            <w:pPr>
              <w:autoSpaceDE w:val="0"/>
              <w:jc w:val="center"/>
              <w:rPr>
                <w:rFonts w:eastAsia="Calibri"/>
                <w:b/>
              </w:rPr>
            </w:pPr>
            <w:r w:rsidRPr="00907D2F">
              <w:rPr>
                <w:rFonts w:eastAsia="Calibri"/>
                <w:b/>
              </w:rPr>
              <w:t>PVN 21%, EUR</w:t>
            </w:r>
          </w:p>
        </w:tc>
        <w:tc>
          <w:tcPr>
            <w:tcW w:w="1901" w:type="dxa"/>
            <w:shd w:val="clear" w:color="auto" w:fill="auto"/>
            <w:vAlign w:val="center"/>
          </w:tcPr>
          <w:p w:rsidR="00C54BEE" w:rsidRPr="00907D2F" w:rsidRDefault="00C54BEE" w:rsidP="00786465">
            <w:pPr>
              <w:autoSpaceDE w:val="0"/>
              <w:jc w:val="center"/>
              <w:rPr>
                <w:rFonts w:eastAsia="Calibri"/>
                <w:b/>
              </w:rPr>
            </w:pPr>
            <w:r w:rsidRPr="00907D2F">
              <w:rPr>
                <w:rFonts w:eastAsia="Calibri"/>
                <w:b/>
              </w:rPr>
              <w:t>Kopā, EUR</w:t>
            </w:r>
          </w:p>
        </w:tc>
      </w:tr>
      <w:tr w:rsidR="00C54BEE" w:rsidRPr="00907D2F" w:rsidTr="00786465">
        <w:tc>
          <w:tcPr>
            <w:tcW w:w="3652" w:type="dxa"/>
            <w:shd w:val="clear" w:color="auto" w:fill="auto"/>
          </w:tcPr>
          <w:p w:rsidR="00C54BEE" w:rsidRPr="00907D2F" w:rsidRDefault="00C54BEE" w:rsidP="00786465">
            <w:pPr>
              <w:autoSpaceDE w:val="0"/>
              <w:spacing w:before="120" w:after="120"/>
              <w:jc w:val="both"/>
              <w:rPr>
                <w:rFonts w:eastAsia="Calibri"/>
                <w:b/>
              </w:rPr>
            </w:pPr>
            <w:r w:rsidRPr="00907D2F">
              <w:rPr>
                <w:rFonts w:eastAsia="Calibri"/>
                <w:b/>
              </w:rPr>
              <w:t xml:space="preserve">Būvprojekta izstrāde </w:t>
            </w:r>
          </w:p>
        </w:tc>
        <w:tc>
          <w:tcPr>
            <w:tcW w:w="2068" w:type="dxa"/>
            <w:shd w:val="clear" w:color="auto" w:fill="auto"/>
            <w:vAlign w:val="center"/>
          </w:tcPr>
          <w:p w:rsidR="00C54BEE" w:rsidRPr="00907D2F" w:rsidRDefault="00C54BEE" w:rsidP="00786465">
            <w:pPr>
              <w:autoSpaceDE w:val="0"/>
              <w:spacing w:before="120" w:after="120"/>
              <w:jc w:val="center"/>
              <w:rPr>
                <w:rFonts w:eastAsia="Calibri"/>
                <w:b/>
              </w:rPr>
            </w:pPr>
          </w:p>
        </w:tc>
        <w:tc>
          <w:tcPr>
            <w:tcW w:w="2126" w:type="dxa"/>
            <w:shd w:val="clear" w:color="auto" w:fill="auto"/>
            <w:vAlign w:val="center"/>
          </w:tcPr>
          <w:p w:rsidR="00C54BEE" w:rsidRPr="00907D2F" w:rsidRDefault="00C54BEE" w:rsidP="00786465">
            <w:pPr>
              <w:autoSpaceDE w:val="0"/>
              <w:spacing w:before="120" w:after="120"/>
              <w:jc w:val="center"/>
              <w:rPr>
                <w:rFonts w:eastAsia="Calibri"/>
                <w:b/>
              </w:rPr>
            </w:pPr>
          </w:p>
        </w:tc>
        <w:tc>
          <w:tcPr>
            <w:tcW w:w="1901" w:type="dxa"/>
            <w:shd w:val="clear" w:color="auto" w:fill="auto"/>
            <w:vAlign w:val="center"/>
          </w:tcPr>
          <w:p w:rsidR="00C54BEE" w:rsidRPr="00907D2F" w:rsidRDefault="00C54BEE" w:rsidP="00786465">
            <w:pPr>
              <w:autoSpaceDE w:val="0"/>
              <w:spacing w:before="120" w:after="120"/>
              <w:jc w:val="center"/>
              <w:rPr>
                <w:rFonts w:eastAsia="Calibri"/>
                <w:b/>
              </w:rPr>
            </w:pPr>
          </w:p>
        </w:tc>
      </w:tr>
      <w:tr w:rsidR="00D76D83" w:rsidRPr="00907D2F" w:rsidTr="00786465">
        <w:tc>
          <w:tcPr>
            <w:tcW w:w="3652" w:type="dxa"/>
            <w:shd w:val="clear" w:color="auto" w:fill="auto"/>
          </w:tcPr>
          <w:p w:rsidR="00D76D83" w:rsidRPr="00256546" w:rsidRDefault="00D76D83" w:rsidP="00E56A00">
            <w:pPr>
              <w:jc w:val="both"/>
              <w:rPr>
                <w:b/>
                <w:bCs/>
                <w:lang w:bidi="lo-LA"/>
              </w:rPr>
            </w:pPr>
            <w:r w:rsidRPr="00256546">
              <w:rPr>
                <w:lang w:bidi="lo-LA"/>
              </w:rPr>
              <w:t>1.posms: projektēšanas uzdevums Nr.1</w:t>
            </w:r>
          </w:p>
        </w:tc>
        <w:tc>
          <w:tcPr>
            <w:tcW w:w="2068" w:type="dxa"/>
            <w:tcBorders>
              <w:bottom w:val="single" w:sz="4" w:space="0" w:color="auto"/>
            </w:tcBorders>
            <w:shd w:val="clear" w:color="auto" w:fill="auto"/>
            <w:vAlign w:val="center"/>
          </w:tcPr>
          <w:p w:rsidR="00D76D83" w:rsidRPr="00907D2F" w:rsidRDefault="00D76D83" w:rsidP="00786465">
            <w:pPr>
              <w:autoSpaceDE w:val="0"/>
              <w:spacing w:before="120" w:after="120"/>
              <w:jc w:val="center"/>
              <w:rPr>
                <w:rFonts w:eastAsia="Calibri"/>
                <w:b/>
              </w:rPr>
            </w:pPr>
          </w:p>
        </w:tc>
        <w:tc>
          <w:tcPr>
            <w:tcW w:w="2126" w:type="dxa"/>
            <w:shd w:val="clear" w:color="auto" w:fill="auto"/>
            <w:vAlign w:val="center"/>
          </w:tcPr>
          <w:p w:rsidR="00D76D83" w:rsidRPr="00907D2F" w:rsidRDefault="00D76D83" w:rsidP="00786465">
            <w:pPr>
              <w:autoSpaceDE w:val="0"/>
              <w:spacing w:before="120" w:after="120"/>
              <w:jc w:val="center"/>
              <w:rPr>
                <w:rFonts w:eastAsia="Calibri"/>
                <w:b/>
              </w:rPr>
            </w:pPr>
          </w:p>
        </w:tc>
        <w:tc>
          <w:tcPr>
            <w:tcW w:w="1901" w:type="dxa"/>
            <w:shd w:val="clear" w:color="auto" w:fill="auto"/>
            <w:vAlign w:val="center"/>
          </w:tcPr>
          <w:p w:rsidR="00D76D83" w:rsidRPr="00907D2F" w:rsidRDefault="00D76D83" w:rsidP="00786465">
            <w:pPr>
              <w:autoSpaceDE w:val="0"/>
              <w:spacing w:before="120" w:after="120"/>
              <w:jc w:val="center"/>
              <w:rPr>
                <w:rFonts w:eastAsia="Calibri"/>
                <w:b/>
              </w:rPr>
            </w:pPr>
          </w:p>
        </w:tc>
      </w:tr>
      <w:tr w:rsidR="00D76D83" w:rsidRPr="00907D2F" w:rsidTr="00786465">
        <w:tc>
          <w:tcPr>
            <w:tcW w:w="3652" w:type="dxa"/>
            <w:shd w:val="clear" w:color="auto" w:fill="auto"/>
          </w:tcPr>
          <w:p w:rsidR="00D76D83" w:rsidRPr="00256546" w:rsidRDefault="00D76D83" w:rsidP="00E56A00">
            <w:pPr>
              <w:jc w:val="both"/>
              <w:rPr>
                <w:b/>
                <w:bCs/>
                <w:lang w:bidi="lo-LA"/>
              </w:rPr>
            </w:pPr>
            <w:r w:rsidRPr="00256546">
              <w:rPr>
                <w:lang w:bidi="lo-LA"/>
              </w:rPr>
              <w:t>2.posms: projektēšanas uzdevums Nr.2.</w:t>
            </w:r>
          </w:p>
        </w:tc>
        <w:tc>
          <w:tcPr>
            <w:tcW w:w="2068" w:type="dxa"/>
            <w:tcBorders>
              <w:bottom w:val="single" w:sz="4" w:space="0" w:color="auto"/>
            </w:tcBorders>
            <w:shd w:val="clear" w:color="auto" w:fill="auto"/>
            <w:vAlign w:val="center"/>
          </w:tcPr>
          <w:p w:rsidR="00D76D83" w:rsidRPr="00907D2F" w:rsidRDefault="00D76D83" w:rsidP="00786465">
            <w:pPr>
              <w:autoSpaceDE w:val="0"/>
              <w:spacing w:before="120" w:after="120"/>
              <w:jc w:val="center"/>
              <w:rPr>
                <w:rFonts w:eastAsia="Calibri"/>
                <w:b/>
              </w:rPr>
            </w:pPr>
          </w:p>
        </w:tc>
        <w:tc>
          <w:tcPr>
            <w:tcW w:w="2126" w:type="dxa"/>
            <w:shd w:val="clear" w:color="auto" w:fill="auto"/>
            <w:vAlign w:val="center"/>
          </w:tcPr>
          <w:p w:rsidR="00D76D83" w:rsidRPr="00907D2F" w:rsidRDefault="00D76D83" w:rsidP="00786465">
            <w:pPr>
              <w:autoSpaceDE w:val="0"/>
              <w:spacing w:before="120" w:after="120"/>
              <w:jc w:val="center"/>
              <w:rPr>
                <w:rFonts w:eastAsia="Calibri"/>
                <w:b/>
              </w:rPr>
            </w:pPr>
          </w:p>
        </w:tc>
        <w:tc>
          <w:tcPr>
            <w:tcW w:w="1901" w:type="dxa"/>
            <w:shd w:val="clear" w:color="auto" w:fill="auto"/>
            <w:vAlign w:val="center"/>
          </w:tcPr>
          <w:p w:rsidR="00D76D83" w:rsidRPr="00907D2F" w:rsidRDefault="00D76D83" w:rsidP="00786465">
            <w:pPr>
              <w:autoSpaceDE w:val="0"/>
              <w:spacing w:before="120" w:after="120"/>
              <w:jc w:val="center"/>
              <w:rPr>
                <w:rFonts w:eastAsia="Calibri"/>
                <w:b/>
              </w:rPr>
            </w:pPr>
          </w:p>
        </w:tc>
      </w:tr>
      <w:tr w:rsidR="00D76D83" w:rsidRPr="00907D2F" w:rsidTr="00786465">
        <w:tc>
          <w:tcPr>
            <w:tcW w:w="3652" w:type="dxa"/>
            <w:shd w:val="clear" w:color="auto" w:fill="auto"/>
          </w:tcPr>
          <w:p w:rsidR="00D76D83" w:rsidRPr="00256546" w:rsidRDefault="00D76D83" w:rsidP="00E56A00">
            <w:pPr>
              <w:jc w:val="both"/>
              <w:rPr>
                <w:b/>
                <w:bCs/>
                <w:lang w:bidi="lo-LA"/>
              </w:rPr>
            </w:pPr>
            <w:r w:rsidRPr="00256546">
              <w:rPr>
                <w:lang w:bidi="lo-LA"/>
              </w:rPr>
              <w:t>3.posms: projektēšanas uzdevums Nr.3.</w:t>
            </w:r>
          </w:p>
        </w:tc>
        <w:tc>
          <w:tcPr>
            <w:tcW w:w="2068" w:type="dxa"/>
            <w:tcBorders>
              <w:bottom w:val="single" w:sz="4" w:space="0" w:color="auto"/>
            </w:tcBorders>
            <w:shd w:val="clear" w:color="auto" w:fill="auto"/>
            <w:vAlign w:val="center"/>
          </w:tcPr>
          <w:p w:rsidR="00D76D83" w:rsidRPr="00907D2F" w:rsidRDefault="00D76D83" w:rsidP="00786465">
            <w:pPr>
              <w:autoSpaceDE w:val="0"/>
              <w:spacing w:before="120" w:after="120"/>
              <w:jc w:val="center"/>
              <w:rPr>
                <w:rFonts w:eastAsia="Calibri"/>
                <w:b/>
              </w:rPr>
            </w:pPr>
          </w:p>
        </w:tc>
        <w:tc>
          <w:tcPr>
            <w:tcW w:w="2126" w:type="dxa"/>
            <w:shd w:val="clear" w:color="auto" w:fill="auto"/>
            <w:vAlign w:val="center"/>
          </w:tcPr>
          <w:p w:rsidR="00D76D83" w:rsidRPr="00907D2F" w:rsidRDefault="00D76D83" w:rsidP="00786465">
            <w:pPr>
              <w:autoSpaceDE w:val="0"/>
              <w:spacing w:before="120" w:after="120"/>
              <w:jc w:val="center"/>
              <w:rPr>
                <w:rFonts w:eastAsia="Calibri"/>
                <w:b/>
              </w:rPr>
            </w:pPr>
          </w:p>
        </w:tc>
        <w:tc>
          <w:tcPr>
            <w:tcW w:w="1901" w:type="dxa"/>
            <w:shd w:val="clear" w:color="auto" w:fill="auto"/>
            <w:vAlign w:val="center"/>
          </w:tcPr>
          <w:p w:rsidR="00D76D83" w:rsidRPr="00907D2F" w:rsidRDefault="00D76D83" w:rsidP="00786465">
            <w:pPr>
              <w:autoSpaceDE w:val="0"/>
              <w:spacing w:before="120" w:after="120"/>
              <w:jc w:val="center"/>
              <w:rPr>
                <w:rFonts w:eastAsia="Calibri"/>
                <w:b/>
              </w:rPr>
            </w:pPr>
          </w:p>
        </w:tc>
      </w:tr>
      <w:tr w:rsidR="00D76D83" w:rsidRPr="00907D2F" w:rsidTr="00786465">
        <w:tc>
          <w:tcPr>
            <w:tcW w:w="3652" w:type="dxa"/>
            <w:shd w:val="clear" w:color="auto" w:fill="auto"/>
          </w:tcPr>
          <w:p w:rsidR="00D76D83" w:rsidRPr="00256546" w:rsidRDefault="00D76D83" w:rsidP="00E56A00">
            <w:pPr>
              <w:jc w:val="both"/>
              <w:rPr>
                <w:b/>
                <w:bCs/>
                <w:lang w:bidi="lo-LA"/>
              </w:rPr>
            </w:pPr>
            <w:r w:rsidRPr="00256546">
              <w:rPr>
                <w:lang w:bidi="lo-LA"/>
              </w:rPr>
              <w:t>4.posms: projektēšanas uzdevums Nr.4.</w:t>
            </w:r>
          </w:p>
        </w:tc>
        <w:tc>
          <w:tcPr>
            <w:tcW w:w="2068" w:type="dxa"/>
            <w:tcBorders>
              <w:bottom w:val="single" w:sz="4" w:space="0" w:color="auto"/>
            </w:tcBorders>
            <w:shd w:val="clear" w:color="auto" w:fill="auto"/>
            <w:vAlign w:val="center"/>
          </w:tcPr>
          <w:p w:rsidR="00D76D83" w:rsidRPr="00907D2F" w:rsidRDefault="00D76D83" w:rsidP="00786465">
            <w:pPr>
              <w:autoSpaceDE w:val="0"/>
              <w:spacing w:before="120" w:after="120"/>
              <w:jc w:val="center"/>
              <w:rPr>
                <w:rFonts w:eastAsia="Calibri"/>
                <w:b/>
              </w:rPr>
            </w:pPr>
          </w:p>
        </w:tc>
        <w:tc>
          <w:tcPr>
            <w:tcW w:w="2126" w:type="dxa"/>
            <w:shd w:val="clear" w:color="auto" w:fill="auto"/>
            <w:vAlign w:val="center"/>
          </w:tcPr>
          <w:p w:rsidR="00D76D83" w:rsidRPr="00907D2F" w:rsidRDefault="00D76D83" w:rsidP="00786465">
            <w:pPr>
              <w:autoSpaceDE w:val="0"/>
              <w:spacing w:before="120" w:after="120"/>
              <w:jc w:val="center"/>
              <w:rPr>
                <w:rFonts w:eastAsia="Calibri"/>
                <w:b/>
              </w:rPr>
            </w:pPr>
          </w:p>
        </w:tc>
        <w:tc>
          <w:tcPr>
            <w:tcW w:w="1901" w:type="dxa"/>
            <w:shd w:val="clear" w:color="auto" w:fill="auto"/>
            <w:vAlign w:val="center"/>
          </w:tcPr>
          <w:p w:rsidR="00D76D83" w:rsidRPr="00907D2F" w:rsidRDefault="00D76D83" w:rsidP="00786465">
            <w:pPr>
              <w:autoSpaceDE w:val="0"/>
              <w:spacing w:before="120" w:after="120"/>
              <w:jc w:val="center"/>
              <w:rPr>
                <w:rFonts w:eastAsia="Calibri"/>
                <w:b/>
              </w:rPr>
            </w:pPr>
          </w:p>
        </w:tc>
      </w:tr>
      <w:tr w:rsidR="00C54BEE" w:rsidRPr="00907D2F" w:rsidTr="00786465">
        <w:tc>
          <w:tcPr>
            <w:tcW w:w="3652" w:type="dxa"/>
            <w:shd w:val="clear" w:color="auto" w:fill="auto"/>
          </w:tcPr>
          <w:p w:rsidR="00C54BEE" w:rsidRPr="00907D2F" w:rsidRDefault="00C54BEE" w:rsidP="00786465">
            <w:pPr>
              <w:autoSpaceDE w:val="0"/>
              <w:spacing w:before="120" w:after="120"/>
              <w:jc w:val="both"/>
              <w:rPr>
                <w:rFonts w:eastAsia="Calibri"/>
                <w:b/>
              </w:rPr>
            </w:pPr>
            <w:r w:rsidRPr="00907D2F">
              <w:rPr>
                <w:rFonts w:eastAsia="Calibri"/>
                <w:b/>
              </w:rPr>
              <w:t xml:space="preserve">Autoruzraudzība </w:t>
            </w:r>
          </w:p>
        </w:tc>
        <w:tc>
          <w:tcPr>
            <w:tcW w:w="2068" w:type="dxa"/>
            <w:tcBorders>
              <w:bottom w:val="single" w:sz="4" w:space="0" w:color="auto"/>
            </w:tcBorders>
            <w:shd w:val="clear" w:color="auto" w:fill="auto"/>
            <w:vAlign w:val="center"/>
          </w:tcPr>
          <w:p w:rsidR="00C54BEE" w:rsidRPr="00907D2F" w:rsidRDefault="00C54BEE" w:rsidP="00786465">
            <w:pPr>
              <w:autoSpaceDE w:val="0"/>
              <w:spacing w:before="120" w:after="120"/>
              <w:jc w:val="center"/>
              <w:rPr>
                <w:rFonts w:eastAsia="Calibri"/>
                <w:b/>
              </w:rPr>
            </w:pPr>
          </w:p>
        </w:tc>
        <w:tc>
          <w:tcPr>
            <w:tcW w:w="2126" w:type="dxa"/>
            <w:shd w:val="clear" w:color="auto" w:fill="auto"/>
            <w:vAlign w:val="center"/>
          </w:tcPr>
          <w:p w:rsidR="00C54BEE" w:rsidRPr="00907D2F" w:rsidRDefault="00C54BEE" w:rsidP="00786465">
            <w:pPr>
              <w:autoSpaceDE w:val="0"/>
              <w:spacing w:before="120" w:after="120"/>
              <w:jc w:val="center"/>
              <w:rPr>
                <w:rFonts w:eastAsia="Calibri"/>
                <w:b/>
              </w:rPr>
            </w:pPr>
          </w:p>
        </w:tc>
        <w:tc>
          <w:tcPr>
            <w:tcW w:w="1901" w:type="dxa"/>
            <w:shd w:val="clear" w:color="auto" w:fill="auto"/>
            <w:vAlign w:val="center"/>
          </w:tcPr>
          <w:p w:rsidR="00C54BEE" w:rsidRPr="00907D2F" w:rsidRDefault="00C54BEE" w:rsidP="00786465">
            <w:pPr>
              <w:autoSpaceDE w:val="0"/>
              <w:spacing w:before="120" w:after="120"/>
              <w:jc w:val="center"/>
              <w:rPr>
                <w:rFonts w:eastAsia="Calibri"/>
                <w:b/>
              </w:rPr>
            </w:pPr>
          </w:p>
        </w:tc>
      </w:tr>
      <w:tr w:rsidR="00D76D83" w:rsidRPr="00907D2F" w:rsidTr="00786465">
        <w:tc>
          <w:tcPr>
            <w:tcW w:w="3652" w:type="dxa"/>
            <w:shd w:val="clear" w:color="auto" w:fill="auto"/>
          </w:tcPr>
          <w:p w:rsidR="00D76D83" w:rsidRPr="00256546" w:rsidRDefault="00D76D83" w:rsidP="00E56A00">
            <w:pPr>
              <w:jc w:val="both"/>
              <w:rPr>
                <w:b/>
                <w:bCs/>
                <w:lang w:bidi="lo-LA"/>
              </w:rPr>
            </w:pPr>
            <w:r w:rsidRPr="00256546">
              <w:rPr>
                <w:lang w:bidi="lo-LA"/>
              </w:rPr>
              <w:t>1.posms: projektēšanas uzdevums Nr.1</w:t>
            </w:r>
          </w:p>
        </w:tc>
        <w:tc>
          <w:tcPr>
            <w:tcW w:w="2068" w:type="dxa"/>
            <w:tcBorders>
              <w:bottom w:val="single" w:sz="4" w:space="0" w:color="auto"/>
            </w:tcBorders>
            <w:shd w:val="clear" w:color="auto" w:fill="auto"/>
            <w:vAlign w:val="center"/>
          </w:tcPr>
          <w:p w:rsidR="00D76D83" w:rsidRPr="00907D2F" w:rsidRDefault="00D76D83" w:rsidP="00786465">
            <w:pPr>
              <w:autoSpaceDE w:val="0"/>
              <w:spacing w:before="120" w:after="120"/>
              <w:jc w:val="center"/>
              <w:rPr>
                <w:rFonts w:eastAsia="Calibri"/>
                <w:b/>
              </w:rPr>
            </w:pPr>
          </w:p>
        </w:tc>
        <w:tc>
          <w:tcPr>
            <w:tcW w:w="2126" w:type="dxa"/>
            <w:shd w:val="clear" w:color="auto" w:fill="auto"/>
            <w:vAlign w:val="center"/>
          </w:tcPr>
          <w:p w:rsidR="00D76D83" w:rsidRPr="00907D2F" w:rsidRDefault="00D76D83" w:rsidP="00786465">
            <w:pPr>
              <w:autoSpaceDE w:val="0"/>
              <w:spacing w:before="120" w:after="120"/>
              <w:jc w:val="center"/>
              <w:rPr>
                <w:rFonts w:eastAsia="Calibri"/>
                <w:b/>
              </w:rPr>
            </w:pPr>
          </w:p>
        </w:tc>
        <w:tc>
          <w:tcPr>
            <w:tcW w:w="1901" w:type="dxa"/>
            <w:shd w:val="clear" w:color="auto" w:fill="auto"/>
            <w:vAlign w:val="center"/>
          </w:tcPr>
          <w:p w:rsidR="00D76D83" w:rsidRPr="00907D2F" w:rsidRDefault="00D76D83" w:rsidP="00786465">
            <w:pPr>
              <w:autoSpaceDE w:val="0"/>
              <w:spacing w:before="120" w:after="120"/>
              <w:jc w:val="center"/>
              <w:rPr>
                <w:rFonts w:eastAsia="Calibri"/>
                <w:b/>
              </w:rPr>
            </w:pPr>
          </w:p>
        </w:tc>
      </w:tr>
      <w:tr w:rsidR="00D76D83" w:rsidRPr="00907D2F" w:rsidTr="00786465">
        <w:tc>
          <w:tcPr>
            <w:tcW w:w="3652" w:type="dxa"/>
            <w:shd w:val="clear" w:color="auto" w:fill="auto"/>
          </w:tcPr>
          <w:p w:rsidR="00D76D83" w:rsidRPr="00256546" w:rsidRDefault="00D76D83" w:rsidP="00E56A00">
            <w:pPr>
              <w:jc w:val="both"/>
              <w:rPr>
                <w:b/>
                <w:bCs/>
                <w:lang w:bidi="lo-LA"/>
              </w:rPr>
            </w:pPr>
            <w:r w:rsidRPr="00256546">
              <w:rPr>
                <w:lang w:bidi="lo-LA"/>
              </w:rPr>
              <w:t>2.posms: projektēšanas uzdevums Nr.2.</w:t>
            </w:r>
          </w:p>
        </w:tc>
        <w:tc>
          <w:tcPr>
            <w:tcW w:w="2068" w:type="dxa"/>
            <w:tcBorders>
              <w:bottom w:val="single" w:sz="4" w:space="0" w:color="auto"/>
            </w:tcBorders>
            <w:shd w:val="clear" w:color="auto" w:fill="auto"/>
            <w:vAlign w:val="center"/>
          </w:tcPr>
          <w:p w:rsidR="00D76D83" w:rsidRPr="00907D2F" w:rsidRDefault="00D76D83" w:rsidP="00786465">
            <w:pPr>
              <w:autoSpaceDE w:val="0"/>
              <w:spacing w:before="120" w:after="120"/>
              <w:jc w:val="center"/>
              <w:rPr>
                <w:rFonts w:eastAsia="Calibri"/>
                <w:b/>
              </w:rPr>
            </w:pPr>
          </w:p>
        </w:tc>
        <w:tc>
          <w:tcPr>
            <w:tcW w:w="2126" w:type="dxa"/>
            <w:shd w:val="clear" w:color="auto" w:fill="auto"/>
            <w:vAlign w:val="center"/>
          </w:tcPr>
          <w:p w:rsidR="00D76D83" w:rsidRPr="00907D2F" w:rsidRDefault="00D76D83" w:rsidP="00786465">
            <w:pPr>
              <w:autoSpaceDE w:val="0"/>
              <w:spacing w:before="120" w:after="120"/>
              <w:jc w:val="center"/>
              <w:rPr>
                <w:rFonts w:eastAsia="Calibri"/>
                <w:b/>
              </w:rPr>
            </w:pPr>
          </w:p>
        </w:tc>
        <w:tc>
          <w:tcPr>
            <w:tcW w:w="1901" w:type="dxa"/>
            <w:shd w:val="clear" w:color="auto" w:fill="auto"/>
            <w:vAlign w:val="center"/>
          </w:tcPr>
          <w:p w:rsidR="00D76D83" w:rsidRPr="00907D2F" w:rsidRDefault="00D76D83" w:rsidP="00786465">
            <w:pPr>
              <w:autoSpaceDE w:val="0"/>
              <w:spacing w:before="120" w:after="120"/>
              <w:jc w:val="center"/>
              <w:rPr>
                <w:rFonts w:eastAsia="Calibri"/>
                <w:b/>
              </w:rPr>
            </w:pPr>
          </w:p>
        </w:tc>
      </w:tr>
      <w:tr w:rsidR="00D76D83" w:rsidRPr="00907D2F" w:rsidTr="00786465">
        <w:tc>
          <w:tcPr>
            <w:tcW w:w="3652" w:type="dxa"/>
            <w:shd w:val="clear" w:color="auto" w:fill="auto"/>
          </w:tcPr>
          <w:p w:rsidR="00D76D83" w:rsidRPr="00256546" w:rsidRDefault="00D76D83" w:rsidP="00E56A00">
            <w:pPr>
              <w:jc w:val="both"/>
              <w:rPr>
                <w:b/>
                <w:bCs/>
                <w:lang w:bidi="lo-LA"/>
              </w:rPr>
            </w:pPr>
            <w:r w:rsidRPr="00256546">
              <w:rPr>
                <w:lang w:bidi="lo-LA"/>
              </w:rPr>
              <w:t>3.posms: projektēšanas uzdevums Nr.3.</w:t>
            </w:r>
          </w:p>
        </w:tc>
        <w:tc>
          <w:tcPr>
            <w:tcW w:w="2068" w:type="dxa"/>
            <w:tcBorders>
              <w:bottom w:val="single" w:sz="4" w:space="0" w:color="auto"/>
            </w:tcBorders>
            <w:shd w:val="clear" w:color="auto" w:fill="auto"/>
            <w:vAlign w:val="center"/>
          </w:tcPr>
          <w:p w:rsidR="00D76D83" w:rsidRPr="00907D2F" w:rsidRDefault="00D76D83" w:rsidP="00786465">
            <w:pPr>
              <w:autoSpaceDE w:val="0"/>
              <w:spacing w:before="120" w:after="120"/>
              <w:jc w:val="center"/>
              <w:rPr>
                <w:rFonts w:eastAsia="Calibri"/>
                <w:b/>
              </w:rPr>
            </w:pPr>
          </w:p>
        </w:tc>
        <w:tc>
          <w:tcPr>
            <w:tcW w:w="2126" w:type="dxa"/>
            <w:shd w:val="clear" w:color="auto" w:fill="auto"/>
            <w:vAlign w:val="center"/>
          </w:tcPr>
          <w:p w:rsidR="00D76D83" w:rsidRPr="00907D2F" w:rsidRDefault="00D76D83" w:rsidP="00786465">
            <w:pPr>
              <w:autoSpaceDE w:val="0"/>
              <w:spacing w:before="120" w:after="120"/>
              <w:jc w:val="center"/>
              <w:rPr>
                <w:rFonts w:eastAsia="Calibri"/>
                <w:b/>
              </w:rPr>
            </w:pPr>
          </w:p>
        </w:tc>
        <w:tc>
          <w:tcPr>
            <w:tcW w:w="1901" w:type="dxa"/>
            <w:shd w:val="clear" w:color="auto" w:fill="auto"/>
            <w:vAlign w:val="center"/>
          </w:tcPr>
          <w:p w:rsidR="00D76D83" w:rsidRPr="00907D2F" w:rsidRDefault="00D76D83" w:rsidP="00786465">
            <w:pPr>
              <w:autoSpaceDE w:val="0"/>
              <w:spacing w:before="120" w:after="120"/>
              <w:jc w:val="center"/>
              <w:rPr>
                <w:rFonts w:eastAsia="Calibri"/>
                <w:b/>
              </w:rPr>
            </w:pPr>
          </w:p>
        </w:tc>
      </w:tr>
      <w:tr w:rsidR="00D76D83" w:rsidRPr="00907D2F" w:rsidTr="00786465">
        <w:tc>
          <w:tcPr>
            <w:tcW w:w="3652" w:type="dxa"/>
            <w:shd w:val="clear" w:color="auto" w:fill="auto"/>
          </w:tcPr>
          <w:p w:rsidR="00D76D83" w:rsidRPr="00256546" w:rsidRDefault="00D76D83" w:rsidP="00E56A00">
            <w:pPr>
              <w:jc w:val="both"/>
              <w:rPr>
                <w:b/>
                <w:bCs/>
                <w:lang w:bidi="lo-LA"/>
              </w:rPr>
            </w:pPr>
            <w:r w:rsidRPr="00256546">
              <w:rPr>
                <w:lang w:bidi="lo-LA"/>
              </w:rPr>
              <w:t>4.posms: projektēšanas uzdevums Nr.4.</w:t>
            </w:r>
          </w:p>
        </w:tc>
        <w:tc>
          <w:tcPr>
            <w:tcW w:w="2068" w:type="dxa"/>
            <w:tcBorders>
              <w:bottom w:val="single" w:sz="4" w:space="0" w:color="auto"/>
            </w:tcBorders>
            <w:shd w:val="clear" w:color="auto" w:fill="auto"/>
            <w:vAlign w:val="center"/>
          </w:tcPr>
          <w:p w:rsidR="00D76D83" w:rsidRPr="00907D2F" w:rsidRDefault="00D76D83" w:rsidP="00786465">
            <w:pPr>
              <w:autoSpaceDE w:val="0"/>
              <w:spacing w:before="120" w:after="120"/>
              <w:jc w:val="center"/>
              <w:rPr>
                <w:rFonts w:eastAsia="Calibri"/>
                <w:b/>
              </w:rPr>
            </w:pPr>
          </w:p>
        </w:tc>
        <w:tc>
          <w:tcPr>
            <w:tcW w:w="2126" w:type="dxa"/>
            <w:shd w:val="clear" w:color="auto" w:fill="auto"/>
            <w:vAlign w:val="center"/>
          </w:tcPr>
          <w:p w:rsidR="00D76D83" w:rsidRPr="00907D2F" w:rsidRDefault="00D76D83" w:rsidP="00786465">
            <w:pPr>
              <w:autoSpaceDE w:val="0"/>
              <w:spacing w:before="120" w:after="120"/>
              <w:jc w:val="center"/>
              <w:rPr>
                <w:rFonts w:eastAsia="Calibri"/>
                <w:b/>
              </w:rPr>
            </w:pPr>
          </w:p>
        </w:tc>
        <w:tc>
          <w:tcPr>
            <w:tcW w:w="1901" w:type="dxa"/>
            <w:shd w:val="clear" w:color="auto" w:fill="auto"/>
            <w:vAlign w:val="center"/>
          </w:tcPr>
          <w:p w:rsidR="00D76D83" w:rsidRPr="00907D2F" w:rsidRDefault="00D76D83" w:rsidP="00786465">
            <w:pPr>
              <w:autoSpaceDE w:val="0"/>
              <w:spacing w:before="120" w:after="120"/>
              <w:jc w:val="center"/>
              <w:rPr>
                <w:rFonts w:eastAsia="Calibri"/>
                <w:b/>
              </w:rPr>
            </w:pPr>
          </w:p>
        </w:tc>
      </w:tr>
      <w:tr w:rsidR="00C54BEE" w:rsidRPr="00907D2F" w:rsidTr="00786465">
        <w:tc>
          <w:tcPr>
            <w:tcW w:w="3652" w:type="dxa"/>
            <w:shd w:val="clear" w:color="auto" w:fill="auto"/>
          </w:tcPr>
          <w:p w:rsidR="00C54BEE" w:rsidRPr="00907D2F" w:rsidRDefault="00C54BEE" w:rsidP="00732B4B">
            <w:pPr>
              <w:autoSpaceDE w:val="0"/>
              <w:jc w:val="both"/>
              <w:rPr>
                <w:rFonts w:eastAsia="Calibri"/>
                <w:b/>
              </w:rPr>
            </w:pPr>
            <w:r w:rsidRPr="00907D2F">
              <w:rPr>
                <w:rFonts w:eastAsia="Calibri"/>
              </w:rPr>
              <w:t>Kopējās</w:t>
            </w:r>
            <w:r w:rsidR="00C271E9">
              <w:rPr>
                <w:rFonts w:eastAsia="Calibri"/>
              </w:rPr>
              <w:t xml:space="preserve"> </w:t>
            </w:r>
            <w:r w:rsidRPr="00907D2F">
              <w:rPr>
                <w:rFonts w:eastAsia="Calibri"/>
                <w:b/>
              </w:rPr>
              <w:t>būvprojekta izstrādes un autoruzraudzības</w:t>
            </w:r>
            <w:r w:rsidR="0012546F">
              <w:rPr>
                <w:rFonts w:eastAsia="Calibri"/>
                <w:b/>
              </w:rPr>
              <w:t xml:space="preserve"> </w:t>
            </w:r>
            <w:r w:rsidR="00E50365" w:rsidRPr="00E50365">
              <w:rPr>
                <w:rFonts w:eastAsia="Calibri"/>
                <w:b/>
              </w:rPr>
              <w:t xml:space="preserve">Rucavas novada </w:t>
            </w:r>
            <w:r w:rsidR="0012546F">
              <w:rPr>
                <w:rFonts w:eastAsia="Calibri"/>
                <w:b/>
              </w:rPr>
              <w:t xml:space="preserve">autoceļu </w:t>
            </w:r>
            <w:r w:rsidR="00E50365" w:rsidRPr="00E50365">
              <w:rPr>
                <w:rFonts w:eastAsia="Calibri"/>
                <w:b/>
              </w:rPr>
              <w:t>pārbūvei</w:t>
            </w:r>
            <w:r w:rsidRPr="00907D2F">
              <w:rPr>
                <w:rFonts w:eastAsia="Calibri"/>
              </w:rPr>
              <w:t xml:space="preserve"> </w:t>
            </w:r>
            <w:r w:rsidR="00732B4B">
              <w:rPr>
                <w:rFonts w:eastAsia="Calibri"/>
              </w:rPr>
              <w:t>izmaksas</w:t>
            </w:r>
          </w:p>
        </w:tc>
        <w:tc>
          <w:tcPr>
            <w:tcW w:w="2068" w:type="dxa"/>
            <w:shd w:val="clear" w:color="auto" w:fill="F2F2F2"/>
            <w:vAlign w:val="center"/>
          </w:tcPr>
          <w:p w:rsidR="00C54BEE" w:rsidRPr="00907D2F" w:rsidRDefault="00C54BEE" w:rsidP="00786465">
            <w:pPr>
              <w:autoSpaceDE w:val="0"/>
              <w:jc w:val="center"/>
              <w:rPr>
                <w:rFonts w:eastAsia="Calibri"/>
                <w:b/>
              </w:rPr>
            </w:pPr>
            <w:r w:rsidRPr="00907D2F">
              <w:rPr>
                <w:rFonts w:eastAsia="Calibri"/>
                <w:b/>
              </w:rPr>
              <w:t>*</w:t>
            </w:r>
          </w:p>
        </w:tc>
        <w:tc>
          <w:tcPr>
            <w:tcW w:w="2126" w:type="dxa"/>
            <w:shd w:val="clear" w:color="auto" w:fill="auto"/>
            <w:vAlign w:val="center"/>
          </w:tcPr>
          <w:p w:rsidR="00C54BEE" w:rsidRPr="00907D2F" w:rsidRDefault="00C54BEE" w:rsidP="00786465">
            <w:pPr>
              <w:autoSpaceDE w:val="0"/>
              <w:jc w:val="center"/>
              <w:rPr>
                <w:rFonts w:eastAsia="Calibri"/>
                <w:b/>
              </w:rPr>
            </w:pPr>
          </w:p>
        </w:tc>
        <w:tc>
          <w:tcPr>
            <w:tcW w:w="1901" w:type="dxa"/>
            <w:shd w:val="clear" w:color="auto" w:fill="auto"/>
            <w:vAlign w:val="center"/>
          </w:tcPr>
          <w:p w:rsidR="00C54BEE" w:rsidRPr="00907D2F" w:rsidRDefault="00C54BEE" w:rsidP="00786465">
            <w:pPr>
              <w:autoSpaceDE w:val="0"/>
              <w:jc w:val="center"/>
              <w:rPr>
                <w:rFonts w:eastAsia="Calibri"/>
                <w:b/>
              </w:rPr>
            </w:pPr>
          </w:p>
        </w:tc>
      </w:tr>
    </w:tbl>
    <w:p w:rsidR="00C54BEE" w:rsidRDefault="00C54BEE" w:rsidP="00C54BEE">
      <w:pPr>
        <w:suppressAutoHyphens/>
        <w:autoSpaceDE w:val="0"/>
        <w:spacing w:before="120"/>
        <w:jc w:val="both"/>
        <w:rPr>
          <w:lang w:eastAsia="ar-SA"/>
        </w:rPr>
      </w:pPr>
      <w:r w:rsidRPr="004365AF">
        <w:rPr>
          <w:lang w:eastAsia="ar-SA"/>
        </w:rPr>
        <w:t>*vērtējamā summa</w:t>
      </w:r>
    </w:p>
    <w:p w:rsidR="00C54BEE" w:rsidRPr="00907D2F" w:rsidRDefault="00C54BEE" w:rsidP="00C54BEE">
      <w:pPr>
        <w:autoSpaceDE w:val="0"/>
        <w:spacing w:before="120"/>
        <w:jc w:val="both"/>
      </w:pPr>
      <w:r w:rsidRPr="00907D2F">
        <w:t xml:space="preserve">Apņemamies nodrošināt </w:t>
      </w:r>
      <w:r>
        <w:t xml:space="preserve">iepirkumā </w:t>
      </w:r>
      <w:r w:rsidRPr="00B140CC">
        <w:rPr>
          <w:b/>
          <w:i/>
        </w:rPr>
        <w:t>“</w:t>
      </w:r>
      <w:r w:rsidR="00111484">
        <w:rPr>
          <w:b/>
        </w:rPr>
        <w:t>“Būvprojekta izstrāde un autoruzraudzība Rucavas novada grants ceļu pārbūvei Eiropas Savienības Eiropas Lauksaimniecības fonda lauku attīstībai (ELFLA) un Lauku attīstības programmas (LAP) pasākuma „Pamatpakalpojumi un ciematu atjaunošana lauku apvidos”</w:t>
      </w:r>
      <w:r w:rsidR="00545849">
        <w:rPr>
          <w:b/>
        </w:rPr>
        <w:t xml:space="preserve"> </w:t>
      </w:r>
      <w:r w:rsidRPr="006A19DC">
        <w:rPr>
          <w:bCs/>
        </w:rPr>
        <w:t>(</w:t>
      </w:r>
      <w:r>
        <w:rPr>
          <w:bCs/>
        </w:rPr>
        <w:t>RND 2018/</w:t>
      </w:r>
      <w:r w:rsidR="0048696A">
        <w:rPr>
          <w:bCs/>
        </w:rPr>
        <w:t>04</w:t>
      </w:r>
      <w:r>
        <w:rPr>
          <w:bCs/>
        </w:rPr>
        <w:t>)</w:t>
      </w:r>
      <w:r w:rsidRPr="0068615A">
        <w:rPr>
          <w:sz w:val="22"/>
          <w:szCs w:val="22"/>
        </w:rPr>
        <w:t xml:space="preserve"> </w:t>
      </w:r>
      <w:r w:rsidRPr="00907D2F">
        <w:t>nolikumā noteikto termiņu ievērošanu attiecībā uz darbiem, kas mums tiktu piešķirti iepirkuma procedūras rezultātā.</w:t>
      </w:r>
    </w:p>
    <w:p w:rsidR="00C54BEE" w:rsidRPr="00907D2F" w:rsidRDefault="00C54BEE" w:rsidP="00C54BEE">
      <w:pPr>
        <w:autoSpaceDE w:val="0"/>
        <w:spacing w:before="120"/>
        <w:jc w:val="both"/>
        <w:rPr>
          <w:rFonts w:eastAsia="Arial"/>
        </w:rPr>
      </w:pPr>
      <w:r w:rsidRPr="00907D2F">
        <w:rPr>
          <w:rFonts w:eastAsia="Arial"/>
        </w:rPr>
        <w:t xml:space="preserve">Apliecinām, ka būvprojekta izstrādes izmaksas, kas uzrādītas mūsu piedāvājumā, ir pilnīgi pietiekamas, lai izpildītu Pasūtītāja prasības, saskaņā ar šo </w:t>
      </w:r>
      <w:r w:rsidR="006E67D9">
        <w:rPr>
          <w:rFonts w:eastAsia="Arial"/>
        </w:rPr>
        <w:t>iepirkumu</w:t>
      </w:r>
      <w:r w:rsidRPr="00907D2F">
        <w:rPr>
          <w:rFonts w:eastAsia="Arial"/>
        </w:rPr>
        <w:t>.</w:t>
      </w:r>
    </w:p>
    <w:p w:rsidR="00C54BEE" w:rsidRPr="00907D2F" w:rsidRDefault="00C54BEE" w:rsidP="00C54BEE">
      <w:pPr>
        <w:autoSpaceDE w:val="0"/>
        <w:spacing w:before="120"/>
        <w:jc w:val="both"/>
        <w:rPr>
          <w:rFonts w:eastAsia="Arial"/>
        </w:rPr>
      </w:pPr>
      <w:r w:rsidRPr="00907D2F">
        <w:rPr>
          <w:rFonts w:eastAsia="Arial"/>
        </w:rPr>
        <w:t>Apliecinām, ka uzņēmumam, kā arī piesaistītajiem speciālistiem un apakšuzņēmējiem ir nepieciešamās speciālās atļaujas un sertifikāti nolikumā minētā darba veikšanai.</w:t>
      </w:r>
    </w:p>
    <w:p w:rsidR="00C54BEE" w:rsidRPr="00907D2F" w:rsidRDefault="00C54BEE" w:rsidP="00C54BEE">
      <w:pPr>
        <w:spacing w:before="120"/>
        <w:jc w:val="both"/>
        <w:rPr>
          <w:rFonts w:eastAsia="Arial"/>
        </w:rPr>
      </w:pPr>
      <w:r w:rsidRPr="00907D2F">
        <w:rPr>
          <w:rFonts w:eastAsia="Arial"/>
        </w:rPr>
        <w:t>Ar šo garantējam sniegto ziņu patiesumu un precizitāti. Mēs saprotam un piekrītam prasībām, kas izvirzītas pretendentiem šī nolikumā un līguma projektā.</w:t>
      </w:r>
    </w:p>
    <w:p w:rsidR="00C54BEE" w:rsidRPr="00907D2F" w:rsidRDefault="00C54BEE" w:rsidP="00C54BEE">
      <w:pPr>
        <w:spacing w:before="120"/>
        <w:jc w:val="both"/>
        <w:rPr>
          <w:rFonts w:eastAsia="Arial"/>
        </w:rPr>
      </w:pPr>
      <w:r w:rsidRPr="00907D2F">
        <w:rPr>
          <w:rFonts w:eastAsia="Arial"/>
        </w:rPr>
        <w:t xml:space="preserve">Šim piedāvājumam un Jūsu rakstiskai piekrišanai tam ir jāveido starp mums saistoši līgumi, ar kuru projektiem esam iepazinušies un kuriem pilnībā piekrītam. </w:t>
      </w:r>
    </w:p>
    <w:p w:rsidR="00C54BEE" w:rsidRDefault="00C54BEE" w:rsidP="00C54BEE">
      <w:pPr>
        <w:tabs>
          <w:tab w:val="left" w:pos="38"/>
        </w:tabs>
        <w:suppressAutoHyphens/>
        <w:jc w:val="both"/>
        <w:rPr>
          <w:lang w:eastAsia="ar-SA"/>
        </w:rPr>
      </w:pPr>
    </w:p>
    <w:p w:rsidR="00C54BEE" w:rsidRDefault="00C54BEE" w:rsidP="00C54BEE">
      <w:pPr>
        <w:tabs>
          <w:tab w:val="left" w:pos="38"/>
        </w:tabs>
        <w:suppressAutoHyphens/>
        <w:jc w:val="both"/>
        <w:rPr>
          <w:lang w:eastAsia="ar-SA"/>
        </w:rPr>
      </w:pPr>
      <w:r>
        <w:rPr>
          <w:lang w:eastAsia="ar-SA"/>
        </w:rPr>
        <w:t xml:space="preserve">Pielikumā: </w:t>
      </w:r>
      <w:r w:rsidRPr="00C54BEE">
        <w:rPr>
          <w:color w:val="FF0000"/>
          <w:lang w:eastAsia="ar-SA"/>
        </w:rPr>
        <w:t>Tāme</w:t>
      </w:r>
    </w:p>
    <w:p w:rsidR="00C54BEE" w:rsidRPr="00DC45C9" w:rsidRDefault="00C54BEE" w:rsidP="00C54BEE">
      <w:pPr>
        <w:pStyle w:val="NoSpacing"/>
        <w:jc w:val="both"/>
        <w:rPr>
          <w:sz w:val="22"/>
          <w:szCs w:val="22"/>
        </w:rPr>
      </w:pPr>
    </w:p>
    <w:tbl>
      <w:tblPr>
        <w:tblpPr w:leftFromText="180" w:rightFromText="180" w:vertAnchor="text" w:horzAnchor="margin" w:tblpX="5" w:tblpY="74"/>
        <w:tblW w:w="0" w:type="auto"/>
        <w:tblLayout w:type="fixed"/>
        <w:tblLook w:val="0000" w:firstRow="0" w:lastRow="0" w:firstColumn="0" w:lastColumn="0" w:noHBand="0" w:noVBand="0"/>
      </w:tblPr>
      <w:tblGrid>
        <w:gridCol w:w="4786"/>
        <w:gridCol w:w="4180"/>
      </w:tblGrid>
      <w:tr w:rsidR="00C54BEE" w:rsidRPr="00907D2F" w:rsidTr="00786465">
        <w:tc>
          <w:tcPr>
            <w:tcW w:w="4786" w:type="dxa"/>
          </w:tcPr>
          <w:p w:rsidR="00C54BEE" w:rsidRPr="00BC003B" w:rsidRDefault="00C54BEE" w:rsidP="00786465">
            <w:pPr>
              <w:suppressAutoHyphens/>
              <w:snapToGrid w:val="0"/>
              <w:spacing w:before="120" w:after="120"/>
              <w:jc w:val="both"/>
            </w:pPr>
            <w:r w:rsidRPr="00BC003B">
              <w:t>Amatpersonas vai pilnvarotās personas paraksts:</w:t>
            </w:r>
          </w:p>
        </w:tc>
        <w:tc>
          <w:tcPr>
            <w:tcW w:w="4180" w:type="dxa"/>
            <w:tcBorders>
              <w:bottom w:val="single" w:sz="4" w:space="0" w:color="000000"/>
            </w:tcBorders>
          </w:tcPr>
          <w:p w:rsidR="00C54BEE" w:rsidRPr="00907D2F" w:rsidRDefault="00C54BEE" w:rsidP="00786465">
            <w:pPr>
              <w:suppressAutoHyphens/>
              <w:snapToGrid w:val="0"/>
              <w:spacing w:before="120" w:after="120"/>
              <w:ind w:left="1560"/>
              <w:jc w:val="right"/>
              <w:rPr>
                <w:sz w:val="20"/>
                <w:szCs w:val="20"/>
              </w:rPr>
            </w:pPr>
          </w:p>
        </w:tc>
      </w:tr>
      <w:tr w:rsidR="00C54BEE" w:rsidRPr="00907D2F" w:rsidTr="00786465">
        <w:tc>
          <w:tcPr>
            <w:tcW w:w="4786" w:type="dxa"/>
          </w:tcPr>
          <w:p w:rsidR="00C54BEE" w:rsidRPr="00BC003B" w:rsidRDefault="00C54BEE" w:rsidP="00786465">
            <w:pPr>
              <w:suppressAutoHyphens/>
              <w:snapToGrid w:val="0"/>
              <w:spacing w:before="120" w:after="120"/>
              <w:jc w:val="both"/>
            </w:pPr>
            <w:r w:rsidRPr="00BC003B">
              <w:t>Parakstītāja vārds, uzvārds un amats:</w:t>
            </w:r>
          </w:p>
        </w:tc>
        <w:tc>
          <w:tcPr>
            <w:tcW w:w="4180" w:type="dxa"/>
            <w:tcBorders>
              <w:top w:val="single" w:sz="4" w:space="0" w:color="000000"/>
              <w:bottom w:val="single" w:sz="4" w:space="0" w:color="auto"/>
            </w:tcBorders>
          </w:tcPr>
          <w:p w:rsidR="00C54BEE" w:rsidRPr="00907D2F" w:rsidRDefault="00C54BEE" w:rsidP="00786465">
            <w:pPr>
              <w:suppressAutoHyphens/>
              <w:snapToGrid w:val="0"/>
              <w:spacing w:before="120" w:after="120"/>
              <w:ind w:left="1560"/>
              <w:jc w:val="both"/>
              <w:rPr>
                <w:sz w:val="20"/>
                <w:szCs w:val="20"/>
              </w:rPr>
            </w:pPr>
          </w:p>
        </w:tc>
      </w:tr>
      <w:tr w:rsidR="00C54BEE" w:rsidRPr="00907D2F" w:rsidTr="00786465">
        <w:tc>
          <w:tcPr>
            <w:tcW w:w="4786" w:type="dxa"/>
          </w:tcPr>
          <w:p w:rsidR="00C54BEE" w:rsidRPr="00BC003B" w:rsidRDefault="00C54BEE" w:rsidP="00786465">
            <w:pPr>
              <w:suppressAutoHyphens/>
              <w:snapToGrid w:val="0"/>
              <w:spacing w:before="120" w:after="120"/>
              <w:jc w:val="both"/>
            </w:pPr>
            <w:r w:rsidRPr="00BC003B">
              <w:t>Pretendenta nosaukums:</w:t>
            </w:r>
          </w:p>
        </w:tc>
        <w:tc>
          <w:tcPr>
            <w:tcW w:w="4180" w:type="dxa"/>
            <w:tcBorders>
              <w:top w:val="single" w:sz="4" w:space="0" w:color="auto"/>
              <w:bottom w:val="single" w:sz="4" w:space="0" w:color="auto"/>
            </w:tcBorders>
          </w:tcPr>
          <w:p w:rsidR="00C54BEE" w:rsidRPr="00907D2F" w:rsidRDefault="00C54BEE" w:rsidP="00786465">
            <w:pPr>
              <w:suppressAutoHyphens/>
              <w:snapToGrid w:val="0"/>
              <w:spacing w:before="120" w:after="120"/>
              <w:ind w:left="1560"/>
              <w:jc w:val="both"/>
              <w:rPr>
                <w:sz w:val="20"/>
                <w:szCs w:val="20"/>
              </w:rPr>
            </w:pPr>
          </w:p>
        </w:tc>
      </w:tr>
      <w:tr w:rsidR="00C54BEE" w:rsidRPr="00907D2F" w:rsidTr="00786465">
        <w:tc>
          <w:tcPr>
            <w:tcW w:w="4786" w:type="dxa"/>
          </w:tcPr>
          <w:p w:rsidR="00C54BEE" w:rsidRPr="00BC003B" w:rsidRDefault="00C54BEE" w:rsidP="00786465">
            <w:pPr>
              <w:suppressAutoHyphens/>
              <w:snapToGrid w:val="0"/>
              <w:spacing w:before="120" w:after="120"/>
              <w:jc w:val="both"/>
            </w:pPr>
            <w:r w:rsidRPr="00BC003B">
              <w:t>Datums</w:t>
            </w:r>
          </w:p>
        </w:tc>
        <w:tc>
          <w:tcPr>
            <w:tcW w:w="4180" w:type="dxa"/>
            <w:tcBorders>
              <w:top w:val="single" w:sz="4" w:space="0" w:color="auto"/>
              <w:bottom w:val="single" w:sz="4" w:space="0" w:color="000000"/>
            </w:tcBorders>
          </w:tcPr>
          <w:p w:rsidR="00C54BEE" w:rsidRPr="00907D2F" w:rsidRDefault="00C54BEE" w:rsidP="00786465">
            <w:pPr>
              <w:suppressAutoHyphens/>
              <w:snapToGrid w:val="0"/>
              <w:spacing w:before="120" w:after="120"/>
              <w:ind w:left="1560"/>
              <w:jc w:val="both"/>
              <w:rPr>
                <w:sz w:val="20"/>
                <w:szCs w:val="20"/>
              </w:rPr>
            </w:pPr>
          </w:p>
        </w:tc>
      </w:tr>
    </w:tbl>
    <w:p w:rsidR="00C54BEE" w:rsidRDefault="00C54BEE" w:rsidP="00C54BEE">
      <w:pPr>
        <w:suppressAutoHyphens/>
        <w:jc w:val="right"/>
        <w:rPr>
          <w:lang w:eastAsia="ar-SA"/>
        </w:rPr>
        <w:sectPr w:rsidR="00C54BEE" w:rsidSect="00786465">
          <w:footerReference w:type="default" r:id="rId17"/>
          <w:pgSz w:w="11906" w:h="16838"/>
          <w:pgMar w:top="851" w:right="1134" w:bottom="1134" w:left="1701" w:header="709" w:footer="709" w:gutter="0"/>
          <w:cols w:space="708"/>
          <w:docGrid w:linePitch="360"/>
        </w:sectPr>
      </w:pPr>
    </w:p>
    <w:p w:rsidR="008C6D91" w:rsidRPr="00804074" w:rsidRDefault="008C6D91" w:rsidP="008C6D91">
      <w:pPr>
        <w:ind w:left="360"/>
        <w:jc w:val="right"/>
        <w:rPr>
          <w:b/>
          <w:bCs/>
        </w:rPr>
      </w:pPr>
      <w:r>
        <w:t>Iepirkums RND/2018/</w:t>
      </w:r>
      <w:r w:rsidR="0048696A">
        <w:t>04</w:t>
      </w:r>
    </w:p>
    <w:p w:rsidR="008C6D91" w:rsidRDefault="008C6D91" w:rsidP="008C6D91">
      <w:pPr>
        <w:jc w:val="right"/>
        <w:rPr>
          <w:b/>
          <w:bCs/>
        </w:rPr>
      </w:pPr>
      <w:r>
        <w:rPr>
          <w:b/>
          <w:bCs/>
        </w:rPr>
        <w:t>nolikuma 3</w:t>
      </w:r>
      <w:r w:rsidRPr="00C21D01">
        <w:rPr>
          <w:b/>
          <w:bCs/>
        </w:rPr>
        <w:t>.pielikums</w:t>
      </w:r>
    </w:p>
    <w:p w:rsidR="000B738C" w:rsidRDefault="000B738C" w:rsidP="000B738C">
      <w:pPr>
        <w:suppressAutoHyphens/>
        <w:autoSpaceDE w:val="0"/>
        <w:rPr>
          <w:lang w:eastAsia="ar-SA"/>
        </w:rPr>
      </w:pPr>
    </w:p>
    <w:p w:rsidR="00BC707A" w:rsidRPr="00E7078C" w:rsidRDefault="00BC707A" w:rsidP="000B738C">
      <w:pPr>
        <w:suppressAutoHyphens/>
        <w:autoSpaceDE w:val="0"/>
        <w:rPr>
          <w:b/>
          <w:lang w:eastAsia="ar-SA"/>
        </w:rPr>
      </w:pPr>
    </w:p>
    <w:p w:rsidR="00BC707A" w:rsidRDefault="00BC707A" w:rsidP="00BC707A">
      <w:pPr>
        <w:jc w:val="center"/>
        <w:rPr>
          <w:i/>
        </w:rPr>
      </w:pPr>
      <w:r w:rsidRPr="00430B4B">
        <w:rPr>
          <w:b/>
        </w:rPr>
        <w:t>TĀME</w:t>
      </w:r>
      <w:r>
        <w:rPr>
          <w:i/>
        </w:rPr>
        <w:t xml:space="preserve"> </w:t>
      </w:r>
    </w:p>
    <w:p w:rsidR="008C6D91" w:rsidRDefault="004248A0" w:rsidP="008C6D91">
      <w:pPr>
        <w:tabs>
          <w:tab w:val="left" w:pos="920"/>
          <w:tab w:val="left" w:pos="940"/>
        </w:tabs>
        <w:suppressAutoHyphens/>
        <w:autoSpaceDE w:val="0"/>
        <w:jc w:val="both"/>
        <w:rPr>
          <w:lang w:eastAsia="ar-SA"/>
        </w:rPr>
      </w:pPr>
      <w:r w:rsidRPr="00E7078C">
        <w:rPr>
          <w:b/>
          <w:lang w:eastAsia="ar-SA"/>
        </w:rPr>
        <w:t xml:space="preserve">Pasūtītājs: </w:t>
      </w:r>
      <w:r w:rsidRPr="001447A7">
        <w:rPr>
          <w:lang w:eastAsia="ar-SA"/>
        </w:rPr>
        <w:t>Rucavas novada dome</w:t>
      </w:r>
    </w:p>
    <w:p w:rsidR="004248A0" w:rsidRDefault="004248A0" w:rsidP="00A64CB2">
      <w:pPr>
        <w:tabs>
          <w:tab w:val="left" w:pos="920"/>
          <w:tab w:val="left" w:pos="940"/>
        </w:tabs>
        <w:suppressAutoHyphens/>
        <w:autoSpaceDE w:val="0"/>
        <w:jc w:val="both"/>
        <w:rPr>
          <w:b/>
          <w:u w:val="single"/>
          <w:lang w:eastAsia="ar-SA"/>
        </w:rPr>
      </w:pPr>
    </w:p>
    <w:p w:rsidR="008B1E80" w:rsidRDefault="00E619B7" w:rsidP="00A64CB2">
      <w:pPr>
        <w:tabs>
          <w:tab w:val="left" w:pos="920"/>
          <w:tab w:val="left" w:pos="940"/>
        </w:tabs>
        <w:suppressAutoHyphens/>
        <w:autoSpaceDE w:val="0"/>
        <w:jc w:val="both"/>
        <w:rPr>
          <w:b/>
          <w:lang w:eastAsia="ar-SA"/>
        </w:rPr>
      </w:pPr>
      <w:r w:rsidRPr="008B1E80">
        <w:rPr>
          <w:b/>
          <w:u w:val="single"/>
          <w:lang w:eastAsia="ar-SA"/>
        </w:rPr>
        <w:t>1.posms:</w:t>
      </w:r>
      <w:r w:rsidRPr="00E619B7">
        <w:rPr>
          <w:b/>
          <w:lang w:eastAsia="ar-SA"/>
        </w:rPr>
        <w:t xml:space="preserve"> </w:t>
      </w:r>
    </w:p>
    <w:p w:rsidR="00E619B7" w:rsidRPr="001447A7" w:rsidRDefault="00E619B7" w:rsidP="00A64CB2">
      <w:pPr>
        <w:tabs>
          <w:tab w:val="left" w:pos="920"/>
          <w:tab w:val="left" w:pos="940"/>
        </w:tabs>
        <w:suppressAutoHyphens/>
        <w:autoSpaceDE w:val="0"/>
        <w:jc w:val="both"/>
        <w:rPr>
          <w:lang w:eastAsia="ar-SA"/>
        </w:rPr>
      </w:pPr>
      <w:r w:rsidRPr="001447A7">
        <w:rPr>
          <w:lang w:eastAsia="ar-SA"/>
        </w:rPr>
        <w:t xml:space="preserve">Rucavas novada pašvaldības autoceļa “Centrs - Žāgupji” pārbūve ceļa posmā “Muižas kalns - Ceplis”, Rucavas novads, Rucavas pagasts, kadastra Nr. </w:t>
      </w:r>
      <w:r w:rsidR="00414959" w:rsidRPr="00414959">
        <w:rPr>
          <w:lang w:eastAsia="ar-SA"/>
        </w:rPr>
        <w:t>64840092099; 64840100302</w:t>
      </w:r>
      <w:r w:rsidR="00414959">
        <w:rPr>
          <w:lang w:eastAsia="ar-SA"/>
        </w:rPr>
        <w:t>.</w:t>
      </w:r>
      <w:r w:rsidRPr="001447A7">
        <w:rPr>
          <w:lang w:eastAsia="ar-SA"/>
        </w:rPr>
        <w:t xml:space="preserve"> Pašvaldības autoceļš, ceļa posma garums 2,35 km;</w:t>
      </w:r>
    </w:p>
    <w:p w:rsidR="00E619B7" w:rsidRDefault="00E619B7" w:rsidP="008C6D91">
      <w:pPr>
        <w:suppressAutoHyphens/>
        <w:autoSpaceDE w:val="0"/>
        <w:rPr>
          <w:lang w:eastAsia="ar-SA"/>
        </w:rPr>
      </w:pPr>
    </w:p>
    <w:tbl>
      <w:tblPr>
        <w:tblW w:w="9638" w:type="dxa"/>
        <w:tblInd w:w="108" w:type="dxa"/>
        <w:tblLayout w:type="fixed"/>
        <w:tblLook w:val="0000" w:firstRow="0" w:lastRow="0" w:firstColumn="0" w:lastColumn="0" w:noHBand="0" w:noVBand="0"/>
      </w:tblPr>
      <w:tblGrid>
        <w:gridCol w:w="788"/>
        <w:gridCol w:w="5449"/>
        <w:gridCol w:w="1701"/>
        <w:gridCol w:w="1700"/>
      </w:tblGrid>
      <w:tr w:rsidR="00B4355C" w:rsidRPr="00BE23A9" w:rsidTr="001447A7">
        <w:tc>
          <w:tcPr>
            <w:tcW w:w="788" w:type="dxa"/>
            <w:tcBorders>
              <w:top w:val="single" w:sz="1" w:space="0" w:color="000000"/>
              <w:left w:val="single" w:sz="1" w:space="0" w:color="000000"/>
              <w:bottom w:val="single" w:sz="1" w:space="0" w:color="000000"/>
            </w:tcBorders>
          </w:tcPr>
          <w:p w:rsidR="00B4355C" w:rsidRPr="00BE23A9" w:rsidRDefault="00B4355C" w:rsidP="00786465">
            <w:pPr>
              <w:autoSpaceDE w:val="0"/>
              <w:snapToGrid w:val="0"/>
              <w:rPr>
                <w:b/>
                <w:bCs/>
              </w:rPr>
            </w:pPr>
            <w:r w:rsidRPr="00BE23A9">
              <w:rPr>
                <w:b/>
                <w:bCs/>
              </w:rPr>
              <w:t>Nr.</w:t>
            </w:r>
          </w:p>
        </w:tc>
        <w:tc>
          <w:tcPr>
            <w:tcW w:w="5449" w:type="dxa"/>
            <w:tcBorders>
              <w:top w:val="single" w:sz="1" w:space="0" w:color="000000"/>
              <w:left w:val="single" w:sz="1" w:space="0" w:color="000000"/>
              <w:bottom w:val="single" w:sz="1" w:space="0" w:color="000000"/>
            </w:tcBorders>
          </w:tcPr>
          <w:p w:rsidR="00B4355C" w:rsidRPr="00BE23A9" w:rsidRDefault="00B4355C" w:rsidP="00786465">
            <w:pPr>
              <w:autoSpaceDE w:val="0"/>
              <w:snapToGrid w:val="0"/>
              <w:rPr>
                <w:b/>
                <w:bCs/>
              </w:rPr>
            </w:pPr>
            <w:r w:rsidRPr="009B6F15">
              <w:rPr>
                <w:b/>
                <w:bCs/>
              </w:rPr>
              <w:t>Darba nosaukums</w:t>
            </w:r>
          </w:p>
        </w:tc>
        <w:tc>
          <w:tcPr>
            <w:tcW w:w="1701" w:type="dxa"/>
            <w:tcBorders>
              <w:top w:val="single" w:sz="1" w:space="0" w:color="000000"/>
              <w:left w:val="single" w:sz="1" w:space="0" w:color="000000"/>
              <w:bottom w:val="single" w:sz="1" w:space="0" w:color="000000"/>
            </w:tcBorders>
          </w:tcPr>
          <w:p w:rsidR="00B4355C" w:rsidRPr="00BE23A9" w:rsidRDefault="00B4355C" w:rsidP="00786465">
            <w:pPr>
              <w:autoSpaceDE w:val="0"/>
              <w:snapToGrid w:val="0"/>
              <w:jc w:val="center"/>
              <w:rPr>
                <w:b/>
                <w:bCs/>
              </w:rPr>
            </w:pPr>
            <w:r>
              <w:rPr>
                <w:b/>
                <w:bCs/>
              </w:rPr>
              <w:t>Darbietilpība (cilvēkstunda</w:t>
            </w:r>
            <w:r w:rsidRPr="00BE23A9">
              <w:rPr>
                <w:b/>
                <w:bCs/>
              </w:rPr>
              <w:t>)</w:t>
            </w:r>
          </w:p>
        </w:tc>
        <w:tc>
          <w:tcPr>
            <w:tcW w:w="1700" w:type="dxa"/>
            <w:tcBorders>
              <w:top w:val="single" w:sz="1" w:space="0" w:color="000000"/>
              <w:left w:val="single" w:sz="1" w:space="0" w:color="000000"/>
              <w:bottom w:val="single" w:sz="1" w:space="0" w:color="000000"/>
              <w:right w:val="single" w:sz="1" w:space="0" w:color="000000"/>
            </w:tcBorders>
          </w:tcPr>
          <w:p w:rsidR="00B4355C" w:rsidRPr="00BE23A9" w:rsidRDefault="00B4355C" w:rsidP="00786465">
            <w:pPr>
              <w:autoSpaceDE w:val="0"/>
              <w:snapToGrid w:val="0"/>
              <w:jc w:val="center"/>
              <w:rPr>
                <w:b/>
                <w:bCs/>
              </w:rPr>
            </w:pPr>
            <w:r w:rsidRPr="00BE23A9">
              <w:rPr>
                <w:b/>
                <w:bCs/>
              </w:rPr>
              <w:t>Kopā EUR</w:t>
            </w:r>
          </w:p>
        </w:tc>
      </w:tr>
      <w:tr w:rsidR="00B4355C" w:rsidRPr="002915B4" w:rsidTr="001447A7">
        <w:tc>
          <w:tcPr>
            <w:tcW w:w="788" w:type="dxa"/>
            <w:tcBorders>
              <w:left w:val="single" w:sz="1" w:space="0" w:color="000000"/>
              <w:bottom w:val="single" w:sz="1" w:space="0" w:color="000000"/>
            </w:tcBorders>
            <w:vAlign w:val="center"/>
          </w:tcPr>
          <w:p w:rsidR="00B4355C" w:rsidRPr="00907945" w:rsidRDefault="00B4355C" w:rsidP="00786465">
            <w:pPr>
              <w:autoSpaceDE w:val="0"/>
              <w:snapToGrid w:val="0"/>
              <w:rPr>
                <w:b/>
              </w:rPr>
            </w:pPr>
            <w:r w:rsidRPr="00907945">
              <w:rPr>
                <w:b/>
              </w:rPr>
              <w:t>1.</w:t>
            </w:r>
          </w:p>
        </w:tc>
        <w:tc>
          <w:tcPr>
            <w:tcW w:w="5449" w:type="dxa"/>
            <w:tcBorders>
              <w:left w:val="single" w:sz="1" w:space="0" w:color="000000"/>
              <w:bottom w:val="single" w:sz="1" w:space="0" w:color="000000"/>
            </w:tcBorders>
            <w:vAlign w:val="center"/>
          </w:tcPr>
          <w:p w:rsidR="00B4355C" w:rsidRPr="00E56A00" w:rsidRDefault="00E56A00" w:rsidP="00786465">
            <w:pPr>
              <w:autoSpaceDE w:val="0"/>
              <w:snapToGrid w:val="0"/>
              <w:rPr>
                <w:b/>
              </w:rPr>
            </w:pPr>
            <w:r w:rsidRPr="00E56A00">
              <w:rPr>
                <w:b/>
              </w:rPr>
              <w:t>Vispārīgā daļa</w:t>
            </w:r>
            <w:r>
              <w:rPr>
                <w:b/>
              </w:rPr>
              <w:t>:</w:t>
            </w:r>
          </w:p>
          <w:p w:rsidR="00E56A00" w:rsidRPr="00E56A00" w:rsidRDefault="00E56A00" w:rsidP="00E56A00">
            <w:pPr>
              <w:autoSpaceDE w:val="0"/>
              <w:snapToGrid w:val="0"/>
            </w:pPr>
            <w:r w:rsidRPr="00E56A00">
              <w:t>1. Ģeoloģiskā izpēta, ieskaitot grunts testēšanas pārskatus</w:t>
            </w:r>
          </w:p>
          <w:p w:rsidR="00E56A00" w:rsidRPr="00E56A00" w:rsidRDefault="00283686" w:rsidP="00E56A00">
            <w:pPr>
              <w:autoSpaceDE w:val="0"/>
              <w:snapToGrid w:val="0"/>
            </w:pPr>
            <w:r>
              <w:t xml:space="preserve">2. </w:t>
            </w:r>
            <w:r w:rsidR="00E56A00" w:rsidRPr="00E56A00">
              <w:t>Paskaidrojuma raksts</w:t>
            </w:r>
          </w:p>
          <w:p w:rsidR="00E56A00" w:rsidRPr="00E56A00" w:rsidRDefault="00283686" w:rsidP="00E56A00">
            <w:pPr>
              <w:autoSpaceDE w:val="0"/>
              <w:snapToGrid w:val="0"/>
            </w:pPr>
            <w:r>
              <w:t>3. N</w:t>
            </w:r>
            <w:r w:rsidR="00E56A00" w:rsidRPr="00E56A00">
              <w:t>ozāģējamo koku saraksts</w:t>
            </w:r>
          </w:p>
          <w:p w:rsidR="00E56A00" w:rsidRPr="00E56A00" w:rsidRDefault="00283686" w:rsidP="00E56A00">
            <w:pPr>
              <w:autoSpaceDE w:val="0"/>
              <w:snapToGrid w:val="0"/>
            </w:pPr>
            <w:r>
              <w:t>4.</w:t>
            </w:r>
            <w:r w:rsidR="00E56A00" w:rsidRPr="00E56A00">
              <w:t xml:space="preserve"> Reperu saraksts</w:t>
            </w:r>
          </w:p>
          <w:p w:rsidR="00E56A00" w:rsidRPr="00E56A00" w:rsidRDefault="00283686" w:rsidP="00E56A00">
            <w:pPr>
              <w:autoSpaceDE w:val="0"/>
              <w:snapToGrid w:val="0"/>
            </w:pPr>
            <w:r>
              <w:t>5.</w:t>
            </w:r>
            <w:r w:rsidR="00E56A00" w:rsidRPr="00E56A00">
              <w:t xml:space="preserve"> Plāna taišņu un līkņu saraksts</w:t>
            </w:r>
          </w:p>
          <w:p w:rsidR="00E56A00" w:rsidRPr="00E56A00" w:rsidRDefault="00283686" w:rsidP="00E56A00">
            <w:pPr>
              <w:autoSpaceDE w:val="0"/>
              <w:snapToGrid w:val="0"/>
            </w:pPr>
            <w:r>
              <w:t xml:space="preserve">6. </w:t>
            </w:r>
            <w:r w:rsidR="00E56A00" w:rsidRPr="00E56A00">
              <w:t>Nobrauktuvju izbūves darbu daudzumu saraksts</w:t>
            </w:r>
          </w:p>
          <w:p w:rsidR="00E56A00" w:rsidRPr="00E56A00" w:rsidRDefault="00283686" w:rsidP="00E56A00">
            <w:pPr>
              <w:autoSpaceDE w:val="0"/>
              <w:snapToGrid w:val="0"/>
            </w:pPr>
            <w:r>
              <w:t>7. Z</w:t>
            </w:r>
            <w:r w:rsidR="00E56A00" w:rsidRPr="00E56A00">
              <w:t>emes darbu un ceļa segas izbūves darbu daudzumu saraksts</w:t>
            </w:r>
          </w:p>
          <w:p w:rsidR="00E56A00" w:rsidRPr="00E56A00" w:rsidRDefault="00283686" w:rsidP="00E56A00">
            <w:pPr>
              <w:autoSpaceDE w:val="0"/>
              <w:snapToGrid w:val="0"/>
            </w:pPr>
            <w:r>
              <w:t>8. V</w:t>
            </w:r>
            <w:r w:rsidR="00E56A00" w:rsidRPr="00E56A00">
              <w:t>irāžu un paplašinājumu izbūves darbu daudzuma saraksts</w:t>
            </w:r>
          </w:p>
          <w:p w:rsidR="00E56A00" w:rsidRPr="00E56A00" w:rsidRDefault="00283686" w:rsidP="00E56A00">
            <w:pPr>
              <w:autoSpaceDE w:val="0"/>
              <w:snapToGrid w:val="0"/>
            </w:pPr>
            <w:r>
              <w:t>9.S</w:t>
            </w:r>
            <w:r w:rsidR="00E56A00" w:rsidRPr="00E56A00">
              <w:t>āngrāvju rakšanas darbu daudzuma saraksts</w:t>
            </w:r>
          </w:p>
          <w:p w:rsidR="00E56A00" w:rsidRPr="00E56A00" w:rsidRDefault="00283686" w:rsidP="00E56A00">
            <w:pPr>
              <w:autoSpaceDE w:val="0"/>
              <w:snapToGrid w:val="0"/>
            </w:pPr>
            <w:r>
              <w:t>10.</w:t>
            </w:r>
            <w:r w:rsidR="00E56A00" w:rsidRPr="00E56A00">
              <w:t>caurteku izbūves darbu daudzumu saraksts</w:t>
            </w:r>
          </w:p>
          <w:p w:rsidR="00E56A00" w:rsidRPr="00E56A00" w:rsidRDefault="00283686" w:rsidP="00E56A00">
            <w:pPr>
              <w:autoSpaceDE w:val="0"/>
              <w:snapToGrid w:val="0"/>
            </w:pPr>
            <w:r>
              <w:t>11</w:t>
            </w:r>
            <w:r w:rsidR="00E56A00" w:rsidRPr="00E56A00">
              <w:t>. ceļa aprīkojuma daudzuma saraksts</w:t>
            </w:r>
          </w:p>
          <w:p w:rsidR="00E56A00" w:rsidRPr="00907945" w:rsidRDefault="00E56A00" w:rsidP="00283686">
            <w:pPr>
              <w:autoSpaceDE w:val="0"/>
              <w:snapToGrid w:val="0"/>
              <w:rPr>
                <w:b/>
              </w:rPr>
            </w:pPr>
            <w:r w:rsidRPr="00E56A00">
              <w:t>1</w:t>
            </w:r>
            <w:r w:rsidR="00283686">
              <w:t>2</w:t>
            </w:r>
            <w:r w:rsidRPr="00E56A00">
              <w:t>. Uzbēruma grunts bilance</w:t>
            </w:r>
          </w:p>
        </w:tc>
        <w:tc>
          <w:tcPr>
            <w:tcW w:w="1701" w:type="dxa"/>
            <w:tcBorders>
              <w:left w:val="single" w:sz="1" w:space="0" w:color="000000"/>
              <w:bottom w:val="single" w:sz="1" w:space="0" w:color="000000"/>
            </w:tcBorders>
          </w:tcPr>
          <w:p w:rsidR="00B4355C" w:rsidRPr="002915B4" w:rsidRDefault="00B4355C" w:rsidP="00786465">
            <w:pPr>
              <w:autoSpaceDE w:val="0"/>
              <w:snapToGrid w:val="0"/>
              <w:jc w:val="center"/>
              <w:rPr>
                <w:b/>
                <w:bCs/>
                <w:highlight w:val="yellow"/>
              </w:rPr>
            </w:pPr>
          </w:p>
        </w:tc>
        <w:tc>
          <w:tcPr>
            <w:tcW w:w="1700" w:type="dxa"/>
            <w:tcBorders>
              <w:left w:val="single" w:sz="1" w:space="0" w:color="000000"/>
              <w:bottom w:val="single" w:sz="1" w:space="0" w:color="000000"/>
              <w:right w:val="single" w:sz="1" w:space="0" w:color="000000"/>
            </w:tcBorders>
          </w:tcPr>
          <w:p w:rsidR="00B4355C" w:rsidRPr="002915B4" w:rsidRDefault="00B4355C" w:rsidP="00786465">
            <w:pPr>
              <w:autoSpaceDE w:val="0"/>
              <w:snapToGrid w:val="0"/>
              <w:jc w:val="center"/>
              <w:rPr>
                <w:b/>
                <w:bCs/>
                <w:highlight w:val="yellow"/>
              </w:rPr>
            </w:pPr>
          </w:p>
        </w:tc>
      </w:tr>
      <w:tr w:rsidR="00B4355C" w:rsidRPr="002915B4" w:rsidTr="001447A7">
        <w:tc>
          <w:tcPr>
            <w:tcW w:w="788" w:type="dxa"/>
            <w:tcBorders>
              <w:left w:val="single" w:sz="1" w:space="0" w:color="000000"/>
              <w:bottom w:val="single" w:sz="1" w:space="0" w:color="000000"/>
            </w:tcBorders>
            <w:vAlign w:val="center"/>
          </w:tcPr>
          <w:p w:rsidR="00B4355C" w:rsidRPr="00907945" w:rsidRDefault="00B4355C" w:rsidP="00786465">
            <w:pPr>
              <w:autoSpaceDE w:val="0"/>
              <w:snapToGrid w:val="0"/>
              <w:rPr>
                <w:b/>
              </w:rPr>
            </w:pPr>
            <w:r w:rsidRPr="00907945">
              <w:rPr>
                <w:b/>
              </w:rPr>
              <w:t>2.</w:t>
            </w:r>
          </w:p>
        </w:tc>
        <w:tc>
          <w:tcPr>
            <w:tcW w:w="5449" w:type="dxa"/>
            <w:tcBorders>
              <w:left w:val="single" w:sz="1" w:space="0" w:color="000000"/>
              <w:bottom w:val="single" w:sz="1" w:space="0" w:color="000000"/>
            </w:tcBorders>
            <w:vAlign w:val="center"/>
          </w:tcPr>
          <w:p w:rsidR="00E56A00" w:rsidRPr="00E56A00" w:rsidRDefault="00E56A00" w:rsidP="00E56A00">
            <w:pPr>
              <w:autoSpaceDE w:val="0"/>
              <w:snapToGrid w:val="0"/>
              <w:rPr>
                <w:b/>
              </w:rPr>
            </w:pPr>
            <w:r w:rsidRPr="00E56A00">
              <w:rPr>
                <w:b/>
              </w:rPr>
              <w:t>Rasējumi (Grafiskā daļa):</w:t>
            </w:r>
          </w:p>
          <w:p w:rsidR="00E56A00" w:rsidRPr="00E56A00" w:rsidRDefault="00E56A00" w:rsidP="00E56A00">
            <w:pPr>
              <w:autoSpaceDE w:val="0"/>
              <w:snapToGrid w:val="0"/>
            </w:pPr>
            <w:r w:rsidRPr="00E56A00">
              <w:t>1. Vispārīgie rādītāji, Situācijas plāns</w:t>
            </w:r>
          </w:p>
          <w:p w:rsidR="00E56A00" w:rsidRPr="00E56A00" w:rsidRDefault="00E56A00" w:rsidP="00E56A00">
            <w:pPr>
              <w:autoSpaceDE w:val="0"/>
              <w:snapToGrid w:val="0"/>
            </w:pPr>
            <w:r w:rsidRPr="00E56A00">
              <w:t>2. Trases plāns un garenprofili</w:t>
            </w:r>
          </w:p>
          <w:p w:rsidR="00E56A00" w:rsidRPr="00E56A00" w:rsidRDefault="00E56A00" w:rsidP="00E56A00">
            <w:pPr>
              <w:autoSpaceDE w:val="0"/>
              <w:snapToGrid w:val="0"/>
            </w:pPr>
            <w:r w:rsidRPr="00E56A00">
              <w:t>3. Šķērsprofili</w:t>
            </w:r>
          </w:p>
          <w:p w:rsidR="00E56A00" w:rsidRPr="00E56A00" w:rsidRDefault="00E56A00" w:rsidP="00E56A00">
            <w:pPr>
              <w:autoSpaceDE w:val="0"/>
              <w:snapToGrid w:val="0"/>
            </w:pPr>
            <w:r w:rsidRPr="00E56A00">
              <w:t>4. Tipveida virāžas, caurtekas,</w:t>
            </w:r>
          </w:p>
          <w:p w:rsidR="00B4355C" w:rsidRPr="00907945" w:rsidRDefault="00E56A00" w:rsidP="00E56A00">
            <w:pPr>
              <w:autoSpaceDE w:val="0"/>
              <w:snapToGrid w:val="0"/>
              <w:rPr>
                <w:b/>
              </w:rPr>
            </w:pPr>
            <w:r w:rsidRPr="00E56A00">
              <w:t>5. Nobrauktuves tipi</w:t>
            </w:r>
          </w:p>
        </w:tc>
        <w:tc>
          <w:tcPr>
            <w:tcW w:w="1701" w:type="dxa"/>
            <w:tcBorders>
              <w:left w:val="single" w:sz="1" w:space="0" w:color="000000"/>
              <w:bottom w:val="single" w:sz="1" w:space="0" w:color="000000"/>
            </w:tcBorders>
          </w:tcPr>
          <w:p w:rsidR="00B4355C" w:rsidRPr="002915B4" w:rsidRDefault="00B4355C" w:rsidP="00786465">
            <w:pPr>
              <w:autoSpaceDE w:val="0"/>
              <w:snapToGrid w:val="0"/>
              <w:jc w:val="center"/>
              <w:rPr>
                <w:highlight w:val="yellow"/>
              </w:rPr>
            </w:pPr>
          </w:p>
        </w:tc>
        <w:tc>
          <w:tcPr>
            <w:tcW w:w="1700" w:type="dxa"/>
            <w:tcBorders>
              <w:left w:val="single" w:sz="1" w:space="0" w:color="000000"/>
              <w:bottom w:val="single" w:sz="1" w:space="0" w:color="000000"/>
              <w:right w:val="single" w:sz="1" w:space="0" w:color="000000"/>
            </w:tcBorders>
          </w:tcPr>
          <w:p w:rsidR="00B4355C" w:rsidRPr="002915B4" w:rsidRDefault="00B4355C" w:rsidP="00786465">
            <w:pPr>
              <w:autoSpaceDE w:val="0"/>
              <w:snapToGrid w:val="0"/>
              <w:jc w:val="center"/>
              <w:rPr>
                <w:highlight w:val="yellow"/>
              </w:rPr>
            </w:pPr>
          </w:p>
        </w:tc>
      </w:tr>
      <w:tr w:rsidR="00B4355C" w:rsidRPr="002915B4" w:rsidTr="001447A7">
        <w:tc>
          <w:tcPr>
            <w:tcW w:w="788" w:type="dxa"/>
            <w:tcBorders>
              <w:left w:val="single" w:sz="1" w:space="0" w:color="000000"/>
              <w:bottom w:val="single" w:sz="1" w:space="0" w:color="000000"/>
            </w:tcBorders>
            <w:vAlign w:val="center"/>
          </w:tcPr>
          <w:p w:rsidR="00B4355C" w:rsidRPr="00907945" w:rsidRDefault="00B4355C" w:rsidP="00786465">
            <w:pPr>
              <w:autoSpaceDE w:val="0"/>
              <w:snapToGrid w:val="0"/>
              <w:ind w:left="34" w:hanging="34"/>
              <w:rPr>
                <w:b/>
              </w:rPr>
            </w:pPr>
            <w:r w:rsidRPr="00907945">
              <w:rPr>
                <w:b/>
              </w:rPr>
              <w:t>3.</w:t>
            </w:r>
          </w:p>
        </w:tc>
        <w:tc>
          <w:tcPr>
            <w:tcW w:w="5449" w:type="dxa"/>
            <w:tcBorders>
              <w:left w:val="single" w:sz="1" w:space="0" w:color="000000"/>
              <w:bottom w:val="single" w:sz="1" w:space="0" w:color="000000"/>
            </w:tcBorders>
            <w:vAlign w:val="center"/>
          </w:tcPr>
          <w:p w:rsidR="00B4355C" w:rsidRDefault="00E852F1" w:rsidP="00786465">
            <w:pPr>
              <w:autoSpaceDE w:val="0"/>
              <w:snapToGrid w:val="0"/>
              <w:rPr>
                <w:b/>
              </w:rPr>
            </w:pPr>
            <w:r w:rsidRPr="00E852F1">
              <w:rPr>
                <w:b/>
              </w:rPr>
              <w:t>Ekonomikas daļa</w:t>
            </w:r>
            <w:r>
              <w:rPr>
                <w:b/>
              </w:rPr>
              <w:t>:</w:t>
            </w:r>
          </w:p>
          <w:p w:rsidR="00E852F1" w:rsidRPr="00E852F1" w:rsidRDefault="00E852F1" w:rsidP="00786465">
            <w:pPr>
              <w:autoSpaceDE w:val="0"/>
              <w:snapToGrid w:val="0"/>
              <w:rPr>
                <w:b/>
              </w:rPr>
            </w:pPr>
            <w:r>
              <w:t xml:space="preserve">Būvdarbu </w:t>
            </w:r>
            <w:r w:rsidRPr="00907945">
              <w:t>izmaksu aprēķins (tāme)</w:t>
            </w:r>
          </w:p>
        </w:tc>
        <w:tc>
          <w:tcPr>
            <w:tcW w:w="1701" w:type="dxa"/>
            <w:tcBorders>
              <w:left w:val="single" w:sz="1" w:space="0" w:color="000000"/>
              <w:bottom w:val="single" w:sz="1" w:space="0" w:color="000000"/>
            </w:tcBorders>
          </w:tcPr>
          <w:p w:rsidR="00B4355C" w:rsidRPr="002915B4" w:rsidRDefault="00B4355C" w:rsidP="00786465">
            <w:pPr>
              <w:autoSpaceDE w:val="0"/>
              <w:snapToGrid w:val="0"/>
              <w:jc w:val="center"/>
              <w:rPr>
                <w:highlight w:val="yellow"/>
              </w:rPr>
            </w:pPr>
          </w:p>
        </w:tc>
        <w:tc>
          <w:tcPr>
            <w:tcW w:w="1700" w:type="dxa"/>
            <w:tcBorders>
              <w:left w:val="single" w:sz="1" w:space="0" w:color="000000"/>
              <w:bottom w:val="single" w:sz="1" w:space="0" w:color="000000"/>
              <w:right w:val="single" w:sz="1" w:space="0" w:color="000000"/>
            </w:tcBorders>
          </w:tcPr>
          <w:p w:rsidR="00B4355C" w:rsidRPr="002915B4" w:rsidRDefault="00B4355C" w:rsidP="00786465">
            <w:pPr>
              <w:autoSpaceDE w:val="0"/>
              <w:snapToGrid w:val="0"/>
              <w:jc w:val="center"/>
              <w:rPr>
                <w:highlight w:val="yellow"/>
              </w:rPr>
            </w:pPr>
          </w:p>
        </w:tc>
      </w:tr>
      <w:tr w:rsidR="00B4355C" w:rsidRPr="00907945" w:rsidTr="001447A7">
        <w:tc>
          <w:tcPr>
            <w:tcW w:w="788" w:type="dxa"/>
            <w:tcBorders>
              <w:left w:val="single" w:sz="1" w:space="0" w:color="000000"/>
              <w:bottom w:val="single" w:sz="1" w:space="0" w:color="000000"/>
            </w:tcBorders>
            <w:vAlign w:val="center"/>
          </w:tcPr>
          <w:p w:rsidR="00B4355C" w:rsidRPr="00E852F1" w:rsidRDefault="00E852F1" w:rsidP="00786465">
            <w:pPr>
              <w:autoSpaceDE w:val="0"/>
              <w:snapToGrid w:val="0"/>
              <w:rPr>
                <w:b/>
              </w:rPr>
            </w:pPr>
            <w:r w:rsidRPr="00E852F1">
              <w:rPr>
                <w:b/>
              </w:rPr>
              <w:t>4.</w:t>
            </w:r>
          </w:p>
        </w:tc>
        <w:tc>
          <w:tcPr>
            <w:tcW w:w="5449" w:type="dxa"/>
            <w:tcBorders>
              <w:left w:val="single" w:sz="1" w:space="0" w:color="000000"/>
              <w:bottom w:val="single" w:sz="1" w:space="0" w:color="000000"/>
            </w:tcBorders>
            <w:vAlign w:val="center"/>
          </w:tcPr>
          <w:p w:rsidR="00B4355C" w:rsidRPr="00E852F1" w:rsidRDefault="00E852F1" w:rsidP="00786465">
            <w:pPr>
              <w:autoSpaceDE w:val="0"/>
              <w:snapToGrid w:val="0"/>
              <w:rPr>
                <w:b/>
              </w:rPr>
            </w:pPr>
            <w:r w:rsidRPr="00E852F1">
              <w:rPr>
                <w:b/>
              </w:rPr>
              <w:t>Darbu organizēšanas projekts</w:t>
            </w:r>
          </w:p>
        </w:tc>
        <w:tc>
          <w:tcPr>
            <w:tcW w:w="1701" w:type="dxa"/>
            <w:tcBorders>
              <w:left w:val="single" w:sz="1" w:space="0" w:color="000000"/>
              <w:bottom w:val="single" w:sz="1" w:space="0" w:color="000000"/>
            </w:tcBorders>
          </w:tcPr>
          <w:p w:rsidR="00B4355C" w:rsidRPr="00907945" w:rsidRDefault="00B4355C" w:rsidP="00786465">
            <w:pPr>
              <w:autoSpaceDE w:val="0"/>
              <w:snapToGrid w:val="0"/>
              <w:jc w:val="center"/>
            </w:pPr>
          </w:p>
        </w:tc>
        <w:tc>
          <w:tcPr>
            <w:tcW w:w="1700" w:type="dxa"/>
            <w:tcBorders>
              <w:left w:val="single" w:sz="1" w:space="0" w:color="000000"/>
              <w:bottom w:val="single" w:sz="1" w:space="0" w:color="000000"/>
              <w:right w:val="single" w:sz="1" w:space="0" w:color="000000"/>
            </w:tcBorders>
          </w:tcPr>
          <w:p w:rsidR="00B4355C" w:rsidRPr="00907945" w:rsidRDefault="00B4355C" w:rsidP="00786465">
            <w:pPr>
              <w:autoSpaceDE w:val="0"/>
              <w:snapToGrid w:val="0"/>
              <w:jc w:val="center"/>
            </w:pPr>
          </w:p>
        </w:tc>
      </w:tr>
      <w:tr w:rsidR="00B4355C" w:rsidRPr="009D3AFE" w:rsidTr="001447A7">
        <w:tc>
          <w:tcPr>
            <w:tcW w:w="788" w:type="dxa"/>
            <w:tcBorders>
              <w:left w:val="single" w:sz="1" w:space="0" w:color="000000"/>
              <w:bottom w:val="single" w:sz="1" w:space="0" w:color="000000"/>
            </w:tcBorders>
            <w:vAlign w:val="center"/>
          </w:tcPr>
          <w:p w:rsidR="00B4355C" w:rsidRPr="009D3AFE" w:rsidRDefault="00E852F1" w:rsidP="00786465">
            <w:pPr>
              <w:autoSpaceDE w:val="0"/>
              <w:snapToGrid w:val="0"/>
              <w:rPr>
                <w:b/>
              </w:rPr>
            </w:pPr>
            <w:r>
              <w:rPr>
                <w:b/>
              </w:rPr>
              <w:t>5.</w:t>
            </w:r>
          </w:p>
        </w:tc>
        <w:tc>
          <w:tcPr>
            <w:tcW w:w="5449" w:type="dxa"/>
            <w:tcBorders>
              <w:left w:val="single" w:sz="1" w:space="0" w:color="000000"/>
              <w:bottom w:val="single" w:sz="1" w:space="0" w:color="000000"/>
            </w:tcBorders>
            <w:vAlign w:val="center"/>
          </w:tcPr>
          <w:p w:rsidR="00B4355C" w:rsidRPr="009D3AFE" w:rsidRDefault="00B4355C" w:rsidP="00786465">
            <w:pPr>
              <w:autoSpaceDE w:val="0"/>
              <w:snapToGrid w:val="0"/>
              <w:rPr>
                <w:b/>
              </w:rPr>
            </w:pPr>
            <w:r w:rsidRPr="009D3AFE">
              <w:rPr>
                <w:b/>
              </w:rPr>
              <w:t xml:space="preserve">Būvprojekta noformēšana un saskaņošana, nodošana </w:t>
            </w:r>
            <w:r w:rsidRPr="00D624AB">
              <w:rPr>
                <w:b/>
              </w:rPr>
              <w:t>Pasūtītājam ( 4 eksemplāros (1.oriģināls, 4 kopijas) un 1.eks. digitālā formātā))</w:t>
            </w:r>
          </w:p>
        </w:tc>
        <w:tc>
          <w:tcPr>
            <w:tcW w:w="1701" w:type="dxa"/>
            <w:tcBorders>
              <w:left w:val="single" w:sz="1" w:space="0" w:color="000000"/>
              <w:bottom w:val="single" w:sz="1" w:space="0" w:color="000000"/>
            </w:tcBorders>
          </w:tcPr>
          <w:p w:rsidR="00B4355C" w:rsidRPr="009D3AFE" w:rsidRDefault="00B4355C" w:rsidP="00786465">
            <w:pPr>
              <w:autoSpaceDE w:val="0"/>
              <w:snapToGrid w:val="0"/>
              <w:jc w:val="center"/>
              <w:rPr>
                <w:b/>
              </w:rPr>
            </w:pPr>
          </w:p>
        </w:tc>
        <w:tc>
          <w:tcPr>
            <w:tcW w:w="1700" w:type="dxa"/>
            <w:tcBorders>
              <w:left w:val="single" w:sz="1" w:space="0" w:color="000000"/>
              <w:bottom w:val="single" w:sz="1" w:space="0" w:color="000000"/>
              <w:right w:val="single" w:sz="1" w:space="0" w:color="000000"/>
            </w:tcBorders>
          </w:tcPr>
          <w:p w:rsidR="00B4355C" w:rsidRPr="009D3AFE" w:rsidRDefault="00B4355C" w:rsidP="00786465">
            <w:pPr>
              <w:autoSpaceDE w:val="0"/>
              <w:snapToGrid w:val="0"/>
              <w:jc w:val="center"/>
              <w:rPr>
                <w:b/>
              </w:rPr>
            </w:pPr>
          </w:p>
        </w:tc>
      </w:tr>
      <w:tr w:rsidR="00B4355C" w:rsidRPr="009D3AFE" w:rsidTr="001447A7">
        <w:tc>
          <w:tcPr>
            <w:tcW w:w="788" w:type="dxa"/>
            <w:tcBorders>
              <w:left w:val="single" w:sz="1" w:space="0" w:color="000000"/>
              <w:bottom w:val="single" w:sz="1" w:space="0" w:color="000000"/>
            </w:tcBorders>
            <w:vAlign w:val="center"/>
          </w:tcPr>
          <w:p w:rsidR="00B4355C" w:rsidRPr="009D3AFE" w:rsidRDefault="00E852F1" w:rsidP="00786465">
            <w:pPr>
              <w:autoSpaceDE w:val="0"/>
              <w:snapToGrid w:val="0"/>
              <w:rPr>
                <w:b/>
              </w:rPr>
            </w:pPr>
            <w:r>
              <w:rPr>
                <w:b/>
              </w:rPr>
              <w:t>6</w:t>
            </w:r>
            <w:r w:rsidR="00B4355C" w:rsidRPr="009D3AFE">
              <w:rPr>
                <w:b/>
              </w:rPr>
              <w:t>.</w:t>
            </w:r>
          </w:p>
        </w:tc>
        <w:tc>
          <w:tcPr>
            <w:tcW w:w="5449" w:type="dxa"/>
            <w:tcBorders>
              <w:left w:val="single" w:sz="1" w:space="0" w:color="000000"/>
              <w:bottom w:val="single" w:sz="1" w:space="0" w:color="000000"/>
            </w:tcBorders>
            <w:vAlign w:val="center"/>
          </w:tcPr>
          <w:p w:rsidR="00B4355C" w:rsidRPr="009D3AFE" w:rsidRDefault="00B4355C" w:rsidP="00786465">
            <w:pPr>
              <w:autoSpaceDE w:val="0"/>
              <w:snapToGrid w:val="0"/>
              <w:rPr>
                <w:b/>
              </w:rPr>
            </w:pPr>
            <w:r w:rsidRPr="009D3AFE">
              <w:rPr>
                <w:b/>
              </w:rPr>
              <w:t>Citi darbi, kas nav iekļauti iepriekšminēto darbu sastāvā</w:t>
            </w:r>
          </w:p>
        </w:tc>
        <w:tc>
          <w:tcPr>
            <w:tcW w:w="1701" w:type="dxa"/>
            <w:tcBorders>
              <w:left w:val="single" w:sz="1" w:space="0" w:color="000000"/>
              <w:bottom w:val="single" w:sz="1" w:space="0" w:color="000000"/>
            </w:tcBorders>
          </w:tcPr>
          <w:p w:rsidR="00B4355C" w:rsidRPr="009D3AFE" w:rsidRDefault="00B4355C" w:rsidP="00786465">
            <w:pPr>
              <w:autoSpaceDE w:val="0"/>
              <w:snapToGrid w:val="0"/>
              <w:jc w:val="center"/>
              <w:rPr>
                <w:b/>
              </w:rPr>
            </w:pPr>
          </w:p>
        </w:tc>
        <w:tc>
          <w:tcPr>
            <w:tcW w:w="1700" w:type="dxa"/>
            <w:tcBorders>
              <w:left w:val="single" w:sz="1" w:space="0" w:color="000000"/>
              <w:bottom w:val="single" w:sz="1" w:space="0" w:color="000000"/>
              <w:right w:val="single" w:sz="1" w:space="0" w:color="000000"/>
            </w:tcBorders>
          </w:tcPr>
          <w:p w:rsidR="00B4355C" w:rsidRPr="009D3AFE" w:rsidRDefault="00B4355C" w:rsidP="00786465">
            <w:pPr>
              <w:autoSpaceDE w:val="0"/>
              <w:snapToGrid w:val="0"/>
              <w:jc w:val="center"/>
              <w:rPr>
                <w:b/>
              </w:rPr>
            </w:pPr>
          </w:p>
        </w:tc>
      </w:tr>
      <w:tr w:rsidR="00B4355C" w:rsidRPr="009D3AFE" w:rsidTr="001447A7">
        <w:tc>
          <w:tcPr>
            <w:tcW w:w="788" w:type="dxa"/>
            <w:tcBorders>
              <w:left w:val="single" w:sz="1" w:space="0" w:color="000000"/>
              <w:bottom w:val="single" w:sz="1" w:space="0" w:color="000000"/>
            </w:tcBorders>
            <w:vAlign w:val="center"/>
          </w:tcPr>
          <w:p w:rsidR="00B4355C" w:rsidRPr="009D3AFE" w:rsidRDefault="00E852F1" w:rsidP="00786465">
            <w:pPr>
              <w:autoSpaceDE w:val="0"/>
              <w:snapToGrid w:val="0"/>
              <w:rPr>
                <w:b/>
              </w:rPr>
            </w:pPr>
            <w:r>
              <w:rPr>
                <w:b/>
              </w:rPr>
              <w:t>7</w:t>
            </w:r>
            <w:r w:rsidR="00B4355C" w:rsidRPr="009D3AFE">
              <w:rPr>
                <w:b/>
              </w:rPr>
              <w:t>.</w:t>
            </w:r>
          </w:p>
        </w:tc>
        <w:tc>
          <w:tcPr>
            <w:tcW w:w="5449" w:type="dxa"/>
            <w:tcBorders>
              <w:left w:val="single" w:sz="1" w:space="0" w:color="000000"/>
              <w:bottom w:val="single" w:sz="1" w:space="0" w:color="000000"/>
            </w:tcBorders>
            <w:vAlign w:val="center"/>
          </w:tcPr>
          <w:p w:rsidR="00B4355C" w:rsidRPr="009D3AFE" w:rsidRDefault="00B4355C" w:rsidP="00786465">
            <w:pPr>
              <w:autoSpaceDE w:val="0"/>
              <w:snapToGrid w:val="0"/>
              <w:rPr>
                <w:b/>
              </w:rPr>
            </w:pPr>
            <w:r w:rsidRPr="009D3AFE">
              <w:rPr>
                <w:b/>
                <w:bCs/>
              </w:rPr>
              <w:t>Kopā:</w:t>
            </w:r>
            <w:r w:rsidRPr="009D3AFE">
              <w:rPr>
                <w:b/>
              </w:rPr>
              <w:t xml:space="preserve"> </w:t>
            </w:r>
          </w:p>
        </w:tc>
        <w:tc>
          <w:tcPr>
            <w:tcW w:w="1701" w:type="dxa"/>
            <w:tcBorders>
              <w:left w:val="single" w:sz="1" w:space="0" w:color="000000"/>
              <w:bottom w:val="single" w:sz="1" w:space="0" w:color="000000"/>
            </w:tcBorders>
          </w:tcPr>
          <w:p w:rsidR="00B4355C" w:rsidRPr="009D3AFE" w:rsidRDefault="00B4355C" w:rsidP="00786465">
            <w:pPr>
              <w:autoSpaceDE w:val="0"/>
              <w:snapToGrid w:val="0"/>
              <w:jc w:val="center"/>
              <w:rPr>
                <w:b/>
                <w:bCs/>
              </w:rPr>
            </w:pPr>
          </w:p>
        </w:tc>
        <w:tc>
          <w:tcPr>
            <w:tcW w:w="1700" w:type="dxa"/>
            <w:tcBorders>
              <w:left w:val="single" w:sz="1" w:space="0" w:color="000000"/>
              <w:bottom w:val="single" w:sz="1" w:space="0" w:color="000000"/>
              <w:right w:val="single" w:sz="1" w:space="0" w:color="000000"/>
            </w:tcBorders>
          </w:tcPr>
          <w:p w:rsidR="00B4355C" w:rsidRPr="009D3AFE" w:rsidRDefault="00B4355C" w:rsidP="00786465">
            <w:pPr>
              <w:autoSpaceDE w:val="0"/>
              <w:snapToGrid w:val="0"/>
              <w:jc w:val="center"/>
              <w:rPr>
                <w:b/>
                <w:bCs/>
              </w:rPr>
            </w:pPr>
          </w:p>
        </w:tc>
      </w:tr>
      <w:tr w:rsidR="00886F00" w:rsidRPr="009D3AFE" w:rsidTr="001447A7">
        <w:tc>
          <w:tcPr>
            <w:tcW w:w="788" w:type="dxa"/>
            <w:tcBorders>
              <w:left w:val="single" w:sz="1" w:space="0" w:color="000000"/>
              <w:bottom w:val="single" w:sz="1" w:space="0" w:color="000000"/>
            </w:tcBorders>
            <w:vAlign w:val="center"/>
          </w:tcPr>
          <w:p w:rsidR="00886F00" w:rsidRPr="009D3AFE" w:rsidRDefault="00BF70A8" w:rsidP="00886F00">
            <w:pPr>
              <w:autoSpaceDE w:val="0"/>
              <w:snapToGrid w:val="0"/>
              <w:rPr>
                <w:b/>
              </w:rPr>
            </w:pPr>
            <w:r>
              <w:rPr>
                <w:b/>
              </w:rPr>
              <w:t>8</w:t>
            </w:r>
            <w:r w:rsidR="00886F00" w:rsidRPr="009D3AFE">
              <w:rPr>
                <w:b/>
              </w:rPr>
              <w:t>.</w:t>
            </w:r>
          </w:p>
        </w:tc>
        <w:tc>
          <w:tcPr>
            <w:tcW w:w="5449" w:type="dxa"/>
            <w:tcBorders>
              <w:left w:val="single" w:sz="1" w:space="0" w:color="000000"/>
              <w:bottom w:val="single" w:sz="1" w:space="0" w:color="000000"/>
            </w:tcBorders>
          </w:tcPr>
          <w:p w:rsidR="00886F00" w:rsidRPr="00F05756" w:rsidRDefault="00612A16" w:rsidP="00612A16">
            <w:pPr>
              <w:autoSpaceDE w:val="0"/>
              <w:snapToGrid w:val="0"/>
              <w:spacing w:before="40" w:after="40"/>
              <w:rPr>
                <w:rFonts w:eastAsia="Calibri"/>
                <w:bCs/>
              </w:rPr>
            </w:pPr>
            <w:r>
              <w:rPr>
                <w:rFonts w:eastAsia="Calibri"/>
                <w:bCs/>
              </w:rPr>
              <w:t>Autoruzraudzība</w:t>
            </w:r>
          </w:p>
        </w:tc>
        <w:tc>
          <w:tcPr>
            <w:tcW w:w="1701" w:type="dxa"/>
            <w:tcBorders>
              <w:left w:val="single" w:sz="1" w:space="0" w:color="000000"/>
              <w:bottom w:val="single" w:sz="1" w:space="0" w:color="000000"/>
            </w:tcBorders>
          </w:tcPr>
          <w:p w:rsidR="00886F00" w:rsidRPr="009D3AFE" w:rsidRDefault="00886F00" w:rsidP="00886F00">
            <w:pPr>
              <w:autoSpaceDE w:val="0"/>
              <w:snapToGrid w:val="0"/>
              <w:jc w:val="center"/>
              <w:rPr>
                <w:b/>
              </w:rPr>
            </w:pPr>
          </w:p>
        </w:tc>
        <w:tc>
          <w:tcPr>
            <w:tcW w:w="1700" w:type="dxa"/>
            <w:tcBorders>
              <w:left w:val="single" w:sz="1" w:space="0" w:color="000000"/>
              <w:bottom w:val="single" w:sz="1" w:space="0" w:color="000000"/>
              <w:right w:val="single" w:sz="1" w:space="0" w:color="000000"/>
            </w:tcBorders>
          </w:tcPr>
          <w:p w:rsidR="00886F00" w:rsidRPr="009D3AFE" w:rsidRDefault="00886F00" w:rsidP="00886F00">
            <w:pPr>
              <w:autoSpaceDE w:val="0"/>
              <w:snapToGrid w:val="0"/>
              <w:jc w:val="center"/>
              <w:rPr>
                <w:b/>
              </w:rPr>
            </w:pPr>
          </w:p>
        </w:tc>
      </w:tr>
      <w:tr w:rsidR="00886F00" w:rsidRPr="009D3AFE" w:rsidTr="001447A7">
        <w:tc>
          <w:tcPr>
            <w:tcW w:w="788" w:type="dxa"/>
            <w:tcBorders>
              <w:top w:val="single" w:sz="4" w:space="0" w:color="auto"/>
              <w:left w:val="single" w:sz="4" w:space="0" w:color="auto"/>
              <w:bottom w:val="single" w:sz="4" w:space="0" w:color="auto"/>
              <w:right w:val="single" w:sz="4" w:space="0" w:color="auto"/>
            </w:tcBorders>
            <w:vAlign w:val="center"/>
          </w:tcPr>
          <w:p w:rsidR="00886F00" w:rsidRPr="009D3AFE" w:rsidRDefault="00BF70A8" w:rsidP="00886F00">
            <w:pPr>
              <w:autoSpaceDE w:val="0"/>
              <w:snapToGrid w:val="0"/>
              <w:rPr>
                <w:b/>
              </w:rPr>
            </w:pPr>
            <w:r>
              <w:rPr>
                <w:b/>
              </w:rPr>
              <w:t>9.</w:t>
            </w:r>
          </w:p>
        </w:tc>
        <w:tc>
          <w:tcPr>
            <w:tcW w:w="5449" w:type="dxa"/>
            <w:tcBorders>
              <w:top w:val="single" w:sz="4" w:space="0" w:color="auto"/>
              <w:left w:val="single" w:sz="4" w:space="0" w:color="auto"/>
              <w:bottom w:val="single" w:sz="4" w:space="0" w:color="auto"/>
              <w:right w:val="single" w:sz="4" w:space="0" w:color="auto"/>
            </w:tcBorders>
            <w:vAlign w:val="center"/>
          </w:tcPr>
          <w:p w:rsidR="00886F00" w:rsidRPr="009D3AFE" w:rsidRDefault="00886F00" w:rsidP="00BF70A8">
            <w:pPr>
              <w:autoSpaceDE w:val="0"/>
              <w:snapToGrid w:val="0"/>
              <w:rPr>
                <w:b/>
                <w:bCs/>
              </w:rPr>
            </w:pPr>
            <w:r w:rsidRPr="002A6457">
              <w:rPr>
                <w:rFonts w:eastAsia="Calibri"/>
                <w:b/>
                <w:bCs/>
              </w:rPr>
              <w:t>Kopā (</w:t>
            </w:r>
            <w:r w:rsidR="00BF70A8">
              <w:rPr>
                <w:rFonts w:eastAsia="Calibri"/>
                <w:b/>
                <w:bCs/>
              </w:rPr>
              <w:t>7</w:t>
            </w:r>
            <w:r>
              <w:rPr>
                <w:rFonts w:eastAsia="Calibri"/>
                <w:b/>
                <w:bCs/>
              </w:rPr>
              <w:t>.+</w:t>
            </w:r>
            <w:r w:rsidR="00BF70A8">
              <w:rPr>
                <w:rFonts w:eastAsia="Calibri"/>
                <w:b/>
                <w:bCs/>
              </w:rPr>
              <w:t>8</w:t>
            </w:r>
            <w:r w:rsidRPr="002A6457">
              <w:rPr>
                <w:rFonts w:eastAsia="Calibri"/>
                <w:b/>
                <w:bCs/>
              </w:rPr>
              <w:t>.):</w:t>
            </w:r>
          </w:p>
        </w:tc>
        <w:tc>
          <w:tcPr>
            <w:tcW w:w="1701" w:type="dxa"/>
            <w:tcBorders>
              <w:top w:val="single" w:sz="4" w:space="0" w:color="auto"/>
              <w:left w:val="single" w:sz="4" w:space="0" w:color="auto"/>
              <w:bottom w:val="single" w:sz="4" w:space="0" w:color="auto"/>
              <w:right w:val="single" w:sz="4" w:space="0" w:color="auto"/>
            </w:tcBorders>
          </w:tcPr>
          <w:p w:rsidR="00886F00" w:rsidRPr="009D3AFE" w:rsidRDefault="00886F00" w:rsidP="00886F00">
            <w:pPr>
              <w:autoSpaceDE w:val="0"/>
              <w:snapToGrid w:val="0"/>
              <w:jc w:val="center"/>
              <w:rPr>
                <w:b/>
              </w:rPr>
            </w:pPr>
          </w:p>
        </w:tc>
        <w:tc>
          <w:tcPr>
            <w:tcW w:w="1700" w:type="dxa"/>
            <w:tcBorders>
              <w:top w:val="single" w:sz="4" w:space="0" w:color="auto"/>
              <w:left w:val="single" w:sz="4" w:space="0" w:color="auto"/>
              <w:bottom w:val="single" w:sz="4" w:space="0" w:color="auto"/>
              <w:right w:val="single" w:sz="4" w:space="0" w:color="auto"/>
            </w:tcBorders>
          </w:tcPr>
          <w:p w:rsidR="00886F00" w:rsidRPr="00112721" w:rsidRDefault="00886F00" w:rsidP="00886F00">
            <w:pPr>
              <w:autoSpaceDE w:val="0"/>
              <w:snapToGrid w:val="0"/>
              <w:jc w:val="center"/>
              <w:rPr>
                <w:b/>
                <w:color w:val="FF0000"/>
              </w:rPr>
            </w:pPr>
          </w:p>
        </w:tc>
      </w:tr>
      <w:tr w:rsidR="00886F00" w:rsidRPr="009D3AFE" w:rsidTr="001447A7">
        <w:tc>
          <w:tcPr>
            <w:tcW w:w="788" w:type="dxa"/>
            <w:tcBorders>
              <w:top w:val="single" w:sz="4" w:space="0" w:color="auto"/>
              <w:left w:val="single" w:sz="4" w:space="0" w:color="auto"/>
              <w:bottom w:val="single" w:sz="4" w:space="0" w:color="auto"/>
              <w:right w:val="single" w:sz="4" w:space="0" w:color="auto"/>
            </w:tcBorders>
            <w:vAlign w:val="center"/>
          </w:tcPr>
          <w:p w:rsidR="00886F00" w:rsidRPr="009D3AFE" w:rsidRDefault="00886F00" w:rsidP="00BF70A8">
            <w:pPr>
              <w:autoSpaceDE w:val="0"/>
              <w:snapToGrid w:val="0"/>
              <w:rPr>
                <w:b/>
              </w:rPr>
            </w:pPr>
            <w:r>
              <w:rPr>
                <w:b/>
              </w:rPr>
              <w:t>1</w:t>
            </w:r>
            <w:r w:rsidR="00BF70A8">
              <w:rPr>
                <w:b/>
              </w:rPr>
              <w:t>0</w:t>
            </w:r>
            <w:r>
              <w:rPr>
                <w:b/>
              </w:rPr>
              <w:t>.</w:t>
            </w:r>
          </w:p>
        </w:tc>
        <w:tc>
          <w:tcPr>
            <w:tcW w:w="5449" w:type="dxa"/>
            <w:tcBorders>
              <w:top w:val="single" w:sz="4" w:space="0" w:color="auto"/>
              <w:left w:val="single" w:sz="4" w:space="0" w:color="auto"/>
              <w:bottom w:val="single" w:sz="4" w:space="0" w:color="auto"/>
              <w:right w:val="single" w:sz="4" w:space="0" w:color="auto"/>
            </w:tcBorders>
            <w:vAlign w:val="center"/>
          </w:tcPr>
          <w:p w:rsidR="00886F00" w:rsidRPr="009D3AFE" w:rsidRDefault="00886F00" w:rsidP="00886F00">
            <w:pPr>
              <w:autoSpaceDE w:val="0"/>
              <w:snapToGrid w:val="0"/>
              <w:rPr>
                <w:b/>
                <w:bCs/>
              </w:rPr>
            </w:pPr>
            <w:r w:rsidRPr="009D3AFE">
              <w:rPr>
                <w:b/>
                <w:bCs/>
              </w:rPr>
              <w:t>PVN 21%:</w:t>
            </w:r>
          </w:p>
        </w:tc>
        <w:tc>
          <w:tcPr>
            <w:tcW w:w="1701" w:type="dxa"/>
            <w:tcBorders>
              <w:top w:val="single" w:sz="4" w:space="0" w:color="auto"/>
              <w:left w:val="single" w:sz="4" w:space="0" w:color="auto"/>
              <w:bottom w:val="single" w:sz="4" w:space="0" w:color="auto"/>
              <w:right w:val="single" w:sz="4" w:space="0" w:color="auto"/>
            </w:tcBorders>
          </w:tcPr>
          <w:p w:rsidR="00886F00" w:rsidRPr="009D3AFE" w:rsidRDefault="00886F00" w:rsidP="00886F00">
            <w:pPr>
              <w:autoSpaceDE w:val="0"/>
              <w:snapToGrid w:val="0"/>
              <w:jc w:val="center"/>
              <w:rPr>
                <w:b/>
              </w:rPr>
            </w:pPr>
          </w:p>
        </w:tc>
        <w:tc>
          <w:tcPr>
            <w:tcW w:w="1700" w:type="dxa"/>
            <w:tcBorders>
              <w:top w:val="single" w:sz="4" w:space="0" w:color="auto"/>
              <w:left w:val="single" w:sz="4" w:space="0" w:color="auto"/>
              <w:bottom w:val="single" w:sz="4" w:space="0" w:color="auto"/>
              <w:right w:val="single" w:sz="4" w:space="0" w:color="auto"/>
            </w:tcBorders>
          </w:tcPr>
          <w:p w:rsidR="00886F00" w:rsidRPr="009D3AFE" w:rsidRDefault="00886F00" w:rsidP="00886F00">
            <w:pPr>
              <w:autoSpaceDE w:val="0"/>
              <w:snapToGrid w:val="0"/>
              <w:jc w:val="center"/>
              <w:rPr>
                <w:b/>
              </w:rPr>
            </w:pPr>
          </w:p>
        </w:tc>
      </w:tr>
      <w:tr w:rsidR="00886F00" w:rsidRPr="009D3AFE" w:rsidTr="001447A7">
        <w:tc>
          <w:tcPr>
            <w:tcW w:w="788" w:type="dxa"/>
            <w:tcBorders>
              <w:top w:val="single" w:sz="4" w:space="0" w:color="auto"/>
              <w:left w:val="single" w:sz="4" w:space="0" w:color="auto"/>
              <w:bottom w:val="single" w:sz="4" w:space="0" w:color="auto"/>
              <w:right w:val="single" w:sz="4" w:space="0" w:color="auto"/>
            </w:tcBorders>
            <w:vAlign w:val="center"/>
          </w:tcPr>
          <w:p w:rsidR="00886F00" w:rsidRPr="009D3AFE" w:rsidRDefault="00886F00" w:rsidP="00BF70A8">
            <w:pPr>
              <w:autoSpaceDE w:val="0"/>
              <w:snapToGrid w:val="0"/>
              <w:rPr>
                <w:b/>
              </w:rPr>
            </w:pPr>
            <w:r>
              <w:rPr>
                <w:b/>
              </w:rPr>
              <w:t>1</w:t>
            </w:r>
            <w:r w:rsidR="00BF70A8">
              <w:rPr>
                <w:b/>
              </w:rPr>
              <w:t>1</w:t>
            </w:r>
            <w:r>
              <w:rPr>
                <w:b/>
              </w:rPr>
              <w:t>.</w:t>
            </w:r>
          </w:p>
        </w:tc>
        <w:tc>
          <w:tcPr>
            <w:tcW w:w="5449" w:type="dxa"/>
            <w:tcBorders>
              <w:top w:val="single" w:sz="4" w:space="0" w:color="auto"/>
              <w:left w:val="single" w:sz="4" w:space="0" w:color="auto"/>
              <w:bottom w:val="single" w:sz="4" w:space="0" w:color="auto"/>
              <w:right w:val="single" w:sz="4" w:space="0" w:color="auto"/>
            </w:tcBorders>
            <w:vAlign w:val="center"/>
          </w:tcPr>
          <w:p w:rsidR="00886F00" w:rsidRPr="009D3AFE" w:rsidRDefault="00886F00" w:rsidP="00886F00">
            <w:pPr>
              <w:autoSpaceDE w:val="0"/>
              <w:snapToGrid w:val="0"/>
              <w:rPr>
                <w:b/>
                <w:bCs/>
              </w:rPr>
            </w:pPr>
            <w:r w:rsidRPr="009D3AFE">
              <w:rPr>
                <w:b/>
                <w:bCs/>
              </w:rPr>
              <w:t>Pavisam kopā:</w:t>
            </w:r>
          </w:p>
        </w:tc>
        <w:tc>
          <w:tcPr>
            <w:tcW w:w="1701" w:type="dxa"/>
            <w:tcBorders>
              <w:top w:val="single" w:sz="4" w:space="0" w:color="auto"/>
              <w:left w:val="single" w:sz="4" w:space="0" w:color="auto"/>
              <w:bottom w:val="single" w:sz="4" w:space="0" w:color="auto"/>
              <w:right w:val="single" w:sz="4" w:space="0" w:color="auto"/>
            </w:tcBorders>
          </w:tcPr>
          <w:p w:rsidR="00886F00" w:rsidRPr="009D3AFE" w:rsidRDefault="00886F00" w:rsidP="00886F00">
            <w:pPr>
              <w:autoSpaceDE w:val="0"/>
              <w:snapToGrid w:val="0"/>
              <w:jc w:val="center"/>
              <w:rPr>
                <w:b/>
              </w:rPr>
            </w:pPr>
          </w:p>
        </w:tc>
        <w:tc>
          <w:tcPr>
            <w:tcW w:w="1700" w:type="dxa"/>
            <w:tcBorders>
              <w:top w:val="single" w:sz="4" w:space="0" w:color="auto"/>
              <w:left w:val="single" w:sz="4" w:space="0" w:color="auto"/>
              <w:bottom w:val="single" w:sz="4" w:space="0" w:color="auto"/>
              <w:right w:val="single" w:sz="4" w:space="0" w:color="auto"/>
            </w:tcBorders>
          </w:tcPr>
          <w:p w:rsidR="00886F00" w:rsidRPr="009D3AFE" w:rsidRDefault="00886F00" w:rsidP="00886F00">
            <w:pPr>
              <w:autoSpaceDE w:val="0"/>
              <w:snapToGrid w:val="0"/>
              <w:jc w:val="center"/>
              <w:rPr>
                <w:b/>
              </w:rPr>
            </w:pPr>
          </w:p>
        </w:tc>
      </w:tr>
    </w:tbl>
    <w:p w:rsidR="00B4333C" w:rsidRDefault="00B4333C">
      <w:pPr>
        <w:rPr>
          <w:b/>
          <w:u w:val="single"/>
        </w:rPr>
      </w:pPr>
    </w:p>
    <w:p w:rsidR="00172479" w:rsidRPr="00172479" w:rsidRDefault="00172479">
      <w:pPr>
        <w:rPr>
          <w:b/>
          <w:u w:val="single"/>
        </w:rPr>
      </w:pPr>
      <w:r w:rsidRPr="00172479">
        <w:rPr>
          <w:b/>
          <w:u w:val="single"/>
        </w:rPr>
        <w:t>2.posms:</w:t>
      </w:r>
    </w:p>
    <w:p w:rsidR="002368D0" w:rsidRPr="00670A33" w:rsidRDefault="00172479">
      <w:r w:rsidRPr="00670A33">
        <w:t xml:space="preserve">Rucavas novada pašvaldības autoceļa “Bunki-Palejas-Uplejas” pārbūve ceļa posmā “Mangaļu kapi-Šimji”, Rucavas novads, Rucavas pagasts, kadastra Nr. </w:t>
      </w:r>
      <w:r w:rsidR="00B51E6D" w:rsidRPr="00B51E6D">
        <w:t>64840200503</w:t>
      </w:r>
      <w:r w:rsidRPr="00670A33">
        <w:t>, Pašvaldības autoceļš, ceļa posma garums 2,0 km.</w:t>
      </w:r>
    </w:p>
    <w:p w:rsidR="002368D0" w:rsidRDefault="002368D0" w:rsidP="002368D0">
      <w:pPr>
        <w:suppressAutoHyphens/>
        <w:autoSpaceDE w:val="0"/>
        <w:rPr>
          <w:b/>
          <w:lang w:eastAsia="ar-SA"/>
        </w:rPr>
      </w:pPr>
    </w:p>
    <w:tbl>
      <w:tblPr>
        <w:tblW w:w="9638" w:type="dxa"/>
        <w:tblInd w:w="108" w:type="dxa"/>
        <w:tblLayout w:type="fixed"/>
        <w:tblLook w:val="0000" w:firstRow="0" w:lastRow="0" w:firstColumn="0" w:lastColumn="0" w:noHBand="0" w:noVBand="0"/>
      </w:tblPr>
      <w:tblGrid>
        <w:gridCol w:w="788"/>
        <w:gridCol w:w="5449"/>
        <w:gridCol w:w="1701"/>
        <w:gridCol w:w="1700"/>
      </w:tblGrid>
      <w:tr w:rsidR="000B738C" w:rsidRPr="00BE23A9" w:rsidTr="00732B4B">
        <w:tc>
          <w:tcPr>
            <w:tcW w:w="788" w:type="dxa"/>
            <w:tcBorders>
              <w:top w:val="single" w:sz="1" w:space="0" w:color="000000"/>
              <w:left w:val="single" w:sz="1" w:space="0" w:color="000000"/>
              <w:bottom w:val="single" w:sz="1" w:space="0" w:color="000000"/>
            </w:tcBorders>
          </w:tcPr>
          <w:p w:rsidR="000B738C" w:rsidRPr="00BE23A9" w:rsidRDefault="000B738C" w:rsidP="00732B4B">
            <w:pPr>
              <w:autoSpaceDE w:val="0"/>
              <w:snapToGrid w:val="0"/>
              <w:rPr>
                <w:b/>
                <w:bCs/>
              </w:rPr>
            </w:pPr>
            <w:r w:rsidRPr="00BE23A9">
              <w:rPr>
                <w:b/>
                <w:bCs/>
              </w:rPr>
              <w:t>Nr.</w:t>
            </w:r>
          </w:p>
        </w:tc>
        <w:tc>
          <w:tcPr>
            <w:tcW w:w="5449" w:type="dxa"/>
            <w:tcBorders>
              <w:top w:val="single" w:sz="1" w:space="0" w:color="000000"/>
              <w:left w:val="single" w:sz="1" w:space="0" w:color="000000"/>
              <w:bottom w:val="single" w:sz="1" w:space="0" w:color="000000"/>
            </w:tcBorders>
          </w:tcPr>
          <w:p w:rsidR="000B738C" w:rsidRPr="00BE23A9" w:rsidRDefault="000B738C" w:rsidP="00732B4B">
            <w:pPr>
              <w:autoSpaceDE w:val="0"/>
              <w:snapToGrid w:val="0"/>
              <w:rPr>
                <w:b/>
                <w:bCs/>
              </w:rPr>
            </w:pPr>
            <w:r w:rsidRPr="009B6F15">
              <w:rPr>
                <w:b/>
                <w:bCs/>
              </w:rPr>
              <w:t>Darba nosaukums</w:t>
            </w:r>
          </w:p>
        </w:tc>
        <w:tc>
          <w:tcPr>
            <w:tcW w:w="1701" w:type="dxa"/>
            <w:tcBorders>
              <w:top w:val="single" w:sz="1" w:space="0" w:color="000000"/>
              <w:left w:val="single" w:sz="1" w:space="0" w:color="000000"/>
              <w:bottom w:val="single" w:sz="1" w:space="0" w:color="000000"/>
            </w:tcBorders>
          </w:tcPr>
          <w:p w:rsidR="000B738C" w:rsidRPr="00BE23A9" w:rsidRDefault="000B738C" w:rsidP="00732B4B">
            <w:pPr>
              <w:autoSpaceDE w:val="0"/>
              <w:snapToGrid w:val="0"/>
              <w:jc w:val="center"/>
              <w:rPr>
                <w:b/>
                <w:bCs/>
              </w:rPr>
            </w:pPr>
            <w:r>
              <w:rPr>
                <w:b/>
                <w:bCs/>
              </w:rPr>
              <w:t>Darbietilpība (cilvēkstunda</w:t>
            </w:r>
            <w:r w:rsidRPr="00BE23A9">
              <w:rPr>
                <w:b/>
                <w:bCs/>
              </w:rPr>
              <w:t>)</w:t>
            </w:r>
          </w:p>
        </w:tc>
        <w:tc>
          <w:tcPr>
            <w:tcW w:w="1700" w:type="dxa"/>
            <w:tcBorders>
              <w:top w:val="single" w:sz="1" w:space="0" w:color="000000"/>
              <w:left w:val="single" w:sz="1" w:space="0" w:color="000000"/>
              <w:bottom w:val="single" w:sz="1" w:space="0" w:color="000000"/>
              <w:right w:val="single" w:sz="1" w:space="0" w:color="000000"/>
            </w:tcBorders>
          </w:tcPr>
          <w:p w:rsidR="000B738C" w:rsidRPr="00BE23A9" w:rsidRDefault="000B738C" w:rsidP="00732B4B">
            <w:pPr>
              <w:autoSpaceDE w:val="0"/>
              <w:snapToGrid w:val="0"/>
              <w:jc w:val="center"/>
              <w:rPr>
                <w:b/>
                <w:bCs/>
              </w:rPr>
            </w:pPr>
            <w:r w:rsidRPr="00BE23A9">
              <w:rPr>
                <w:b/>
                <w:bCs/>
              </w:rPr>
              <w:t>Kopā EUR</w:t>
            </w:r>
          </w:p>
        </w:tc>
      </w:tr>
      <w:tr w:rsidR="000B738C" w:rsidRPr="002915B4" w:rsidTr="00732B4B">
        <w:tc>
          <w:tcPr>
            <w:tcW w:w="788" w:type="dxa"/>
            <w:tcBorders>
              <w:left w:val="single" w:sz="1" w:space="0" w:color="000000"/>
              <w:bottom w:val="single" w:sz="1" w:space="0" w:color="000000"/>
            </w:tcBorders>
            <w:vAlign w:val="center"/>
          </w:tcPr>
          <w:p w:rsidR="000B738C" w:rsidRPr="00907945" w:rsidRDefault="000B738C" w:rsidP="00732B4B">
            <w:pPr>
              <w:autoSpaceDE w:val="0"/>
              <w:snapToGrid w:val="0"/>
              <w:rPr>
                <w:b/>
              </w:rPr>
            </w:pPr>
            <w:r w:rsidRPr="00907945">
              <w:rPr>
                <w:b/>
              </w:rPr>
              <w:t>1.</w:t>
            </w:r>
          </w:p>
        </w:tc>
        <w:tc>
          <w:tcPr>
            <w:tcW w:w="5449" w:type="dxa"/>
            <w:tcBorders>
              <w:left w:val="single" w:sz="1" w:space="0" w:color="000000"/>
              <w:bottom w:val="single" w:sz="1" w:space="0" w:color="000000"/>
            </w:tcBorders>
            <w:vAlign w:val="center"/>
          </w:tcPr>
          <w:p w:rsidR="000B738C" w:rsidRPr="00E56A00" w:rsidRDefault="000B738C" w:rsidP="00732B4B">
            <w:pPr>
              <w:autoSpaceDE w:val="0"/>
              <w:snapToGrid w:val="0"/>
              <w:rPr>
                <w:b/>
              </w:rPr>
            </w:pPr>
            <w:r w:rsidRPr="00E56A00">
              <w:rPr>
                <w:b/>
              </w:rPr>
              <w:t>Vispārīgā daļa</w:t>
            </w:r>
            <w:r>
              <w:rPr>
                <w:b/>
              </w:rPr>
              <w:t>:</w:t>
            </w:r>
          </w:p>
          <w:p w:rsidR="000B738C" w:rsidRPr="00E56A00" w:rsidRDefault="000B738C" w:rsidP="00732B4B">
            <w:pPr>
              <w:autoSpaceDE w:val="0"/>
              <w:snapToGrid w:val="0"/>
            </w:pPr>
            <w:r w:rsidRPr="00E56A00">
              <w:t>1. Ģeoloģiskā izpēta, ieskaitot grunts testēšanas pārskatus</w:t>
            </w:r>
          </w:p>
          <w:p w:rsidR="000B738C" w:rsidRPr="00E56A00" w:rsidRDefault="000B738C" w:rsidP="00732B4B">
            <w:pPr>
              <w:autoSpaceDE w:val="0"/>
              <w:snapToGrid w:val="0"/>
            </w:pPr>
            <w:r w:rsidRPr="00E56A00">
              <w:t>2</w:t>
            </w:r>
            <w:r w:rsidR="007B47FB">
              <w:t>.</w:t>
            </w:r>
            <w:r w:rsidRPr="00E56A00">
              <w:t xml:space="preserve"> Topogrāfija</w:t>
            </w:r>
          </w:p>
          <w:p w:rsidR="000B738C" w:rsidRPr="00E56A00" w:rsidRDefault="000B738C" w:rsidP="00732B4B">
            <w:pPr>
              <w:autoSpaceDE w:val="0"/>
              <w:snapToGrid w:val="0"/>
            </w:pPr>
            <w:r w:rsidRPr="00E56A00">
              <w:t>3</w:t>
            </w:r>
            <w:r w:rsidR="007B47FB">
              <w:t>.</w:t>
            </w:r>
            <w:r w:rsidRPr="00E56A00">
              <w:t xml:space="preserve"> Paskaidrojuma raksts</w:t>
            </w:r>
          </w:p>
          <w:p w:rsidR="000B738C" w:rsidRPr="00E56A00" w:rsidRDefault="000B738C" w:rsidP="00732B4B">
            <w:pPr>
              <w:autoSpaceDE w:val="0"/>
              <w:snapToGrid w:val="0"/>
            </w:pPr>
            <w:r w:rsidRPr="00E56A00">
              <w:t>4</w:t>
            </w:r>
            <w:r w:rsidR="007B47FB">
              <w:t>.</w:t>
            </w:r>
            <w:r w:rsidRPr="00E56A00">
              <w:t xml:space="preserve"> nozāģējamo koku saraksts</w:t>
            </w:r>
          </w:p>
          <w:p w:rsidR="000B738C" w:rsidRPr="00E56A00" w:rsidRDefault="000B738C" w:rsidP="00732B4B">
            <w:pPr>
              <w:autoSpaceDE w:val="0"/>
              <w:snapToGrid w:val="0"/>
            </w:pPr>
            <w:r w:rsidRPr="00E56A00">
              <w:t>5</w:t>
            </w:r>
            <w:r w:rsidR="007B47FB">
              <w:t>.</w:t>
            </w:r>
            <w:r w:rsidRPr="00E56A00">
              <w:t xml:space="preserve"> Reperu saraksts</w:t>
            </w:r>
          </w:p>
          <w:p w:rsidR="000B738C" w:rsidRPr="00E56A00" w:rsidRDefault="000B738C" w:rsidP="00732B4B">
            <w:pPr>
              <w:autoSpaceDE w:val="0"/>
              <w:snapToGrid w:val="0"/>
            </w:pPr>
            <w:r w:rsidRPr="00E56A00">
              <w:t>6. Plāna taišņu un līkņu saraksts</w:t>
            </w:r>
          </w:p>
          <w:p w:rsidR="000B738C" w:rsidRPr="00E56A00" w:rsidRDefault="000B738C" w:rsidP="00732B4B">
            <w:pPr>
              <w:autoSpaceDE w:val="0"/>
              <w:snapToGrid w:val="0"/>
            </w:pPr>
            <w:r w:rsidRPr="00E56A00">
              <w:t>7.Nobrauktuvju izbūves darbu daudzumu saraksts</w:t>
            </w:r>
          </w:p>
          <w:p w:rsidR="000B738C" w:rsidRPr="00E56A00" w:rsidRDefault="000B738C" w:rsidP="00732B4B">
            <w:pPr>
              <w:autoSpaceDE w:val="0"/>
              <w:snapToGrid w:val="0"/>
            </w:pPr>
            <w:r w:rsidRPr="00E56A00">
              <w:t>8. zemes darbu un ceļa segas izbūves darbu daudzumu saraksts</w:t>
            </w:r>
          </w:p>
          <w:p w:rsidR="000B738C" w:rsidRPr="00E56A00" w:rsidRDefault="000B738C" w:rsidP="00732B4B">
            <w:pPr>
              <w:autoSpaceDE w:val="0"/>
              <w:snapToGrid w:val="0"/>
            </w:pPr>
            <w:r w:rsidRPr="00E56A00">
              <w:t>9. virāžu un paplašinājumu izbūves darbu daudzuma saraksts</w:t>
            </w:r>
          </w:p>
          <w:p w:rsidR="000B738C" w:rsidRPr="00E56A00" w:rsidRDefault="000B738C" w:rsidP="00732B4B">
            <w:pPr>
              <w:autoSpaceDE w:val="0"/>
              <w:snapToGrid w:val="0"/>
            </w:pPr>
            <w:r w:rsidRPr="00E56A00">
              <w:t>10. sāngrāvju rakšanas darbu daudzuma saraksts</w:t>
            </w:r>
          </w:p>
          <w:p w:rsidR="000B738C" w:rsidRPr="00E56A00" w:rsidRDefault="000B738C" w:rsidP="00732B4B">
            <w:pPr>
              <w:autoSpaceDE w:val="0"/>
              <w:snapToGrid w:val="0"/>
            </w:pPr>
            <w:r w:rsidRPr="00E56A00">
              <w:t>11. caurteku izbūves darbu daudzumu saraksts</w:t>
            </w:r>
          </w:p>
          <w:p w:rsidR="000B738C" w:rsidRPr="00E56A00" w:rsidRDefault="000B738C" w:rsidP="00732B4B">
            <w:pPr>
              <w:autoSpaceDE w:val="0"/>
              <w:snapToGrid w:val="0"/>
            </w:pPr>
            <w:r w:rsidRPr="00E56A00">
              <w:t>12. ceļa aprīkojuma daudzuma saraksts</w:t>
            </w:r>
          </w:p>
          <w:p w:rsidR="000B738C" w:rsidRPr="00907945" w:rsidRDefault="000B738C" w:rsidP="00732B4B">
            <w:pPr>
              <w:autoSpaceDE w:val="0"/>
              <w:snapToGrid w:val="0"/>
              <w:rPr>
                <w:b/>
              </w:rPr>
            </w:pPr>
            <w:r w:rsidRPr="00E56A00">
              <w:t>13. Uzbēruma grunts bilance</w:t>
            </w:r>
          </w:p>
        </w:tc>
        <w:tc>
          <w:tcPr>
            <w:tcW w:w="1701" w:type="dxa"/>
            <w:tcBorders>
              <w:left w:val="single" w:sz="1" w:space="0" w:color="000000"/>
              <w:bottom w:val="single" w:sz="1" w:space="0" w:color="000000"/>
            </w:tcBorders>
          </w:tcPr>
          <w:p w:rsidR="000B738C" w:rsidRPr="002915B4" w:rsidRDefault="000B738C" w:rsidP="00732B4B">
            <w:pPr>
              <w:autoSpaceDE w:val="0"/>
              <w:snapToGrid w:val="0"/>
              <w:jc w:val="center"/>
              <w:rPr>
                <w:b/>
                <w:bCs/>
                <w:highlight w:val="yellow"/>
              </w:rPr>
            </w:pPr>
          </w:p>
        </w:tc>
        <w:tc>
          <w:tcPr>
            <w:tcW w:w="1700" w:type="dxa"/>
            <w:tcBorders>
              <w:left w:val="single" w:sz="1" w:space="0" w:color="000000"/>
              <w:bottom w:val="single" w:sz="1" w:space="0" w:color="000000"/>
              <w:right w:val="single" w:sz="1" w:space="0" w:color="000000"/>
            </w:tcBorders>
          </w:tcPr>
          <w:p w:rsidR="000B738C" w:rsidRPr="002915B4" w:rsidRDefault="000B738C" w:rsidP="00732B4B">
            <w:pPr>
              <w:autoSpaceDE w:val="0"/>
              <w:snapToGrid w:val="0"/>
              <w:jc w:val="center"/>
              <w:rPr>
                <w:b/>
                <w:bCs/>
                <w:highlight w:val="yellow"/>
              </w:rPr>
            </w:pPr>
          </w:p>
        </w:tc>
      </w:tr>
      <w:tr w:rsidR="000B738C" w:rsidRPr="002915B4" w:rsidTr="00732B4B">
        <w:tc>
          <w:tcPr>
            <w:tcW w:w="788" w:type="dxa"/>
            <w:tcBorders>
              <w:left w:val="single" w:sz="1" w:space="0" w:color="000000"/>
              <w:bottom w:val="single" w:sz="1" w:space="0" w:color="000000"/>
            </w:tcBorders>
            <w:vAlign w:val="center"/>
          </w:tcPr>
          <w:p w:rsidR="000B738C" w:rsidRPr="00907945" w:rsidRDefault="000B738C" w:rsidP="00732B4B">
            <w:pPr>
              <w:autoSpaceDE w:val="0"/>
              <w:snapToGrid w:val="0"/>
              <w:rPr>
                <w:b/>
              </w:rPr>
            </w:pPr>
            <w:r w:rsidRPr="00907945">
              <w:rPr>
                <w:b/>
              </w:rPr>
              <w:t>2.</w:t>
            </w:r>
          </w:p>
        </w:tc>
        <w:tc>
          <w:tcPr>
            <w:tcW w:w="5449" w:type="dxa"/>
            <w:tcBorders>
              <w:left w:val="single" w:sz="1" w:space="0" w:color="000000"/>
              <w:bottom w:val="single" w:sz="1" w:space="0" w:color="000000"/>
            </w:tcBorders>
            <w:vAlign w:val="center"/>
          </w:tcPr>
          <w:p w:rsidR="000B738C" w:rsidRPr="00E56A00" w:rsidRDefault="000B738C" w:rsidP="00732B4B">
            <w:pPr>
              <w:autoSpaceDE w:val="0"/>
              <w:snapToGrid w:val="0"/>
              <w:rPr>
                <w:b/>
              </w:rPr>
            </w:pPr>
            <w:r w:rsidRPr="00E56A00">
              <w:rPr>
                <w:b/>
              </w:rPr>
              <w:t>Rasējumi (Grafiskā daļa):</w:t>
            </w:r>
          </w:p>
          <w:p w:rsidR="000B738C" w:rsidRPr="00E56A00" w:rsidRDefault="000B738C" w:rsidP="00732B4B">
            <w:pPr>
              <w:autoSpaceDE w:val="0"/>
              <w:snapToGrid w:val="0"/>
            </w:pPr>
            <w:r w:rsidRPr="00E56A00">
              <w:t>1. Vispārīgie rādītāji, Situācijas plāns</w:t>
            </w:r>
          </w:p>
          <w:p w:rsidR="000B738C" w:rsidRPr="00E56A00" w:rsidRDefault="000B738C" w:rsidP="00732B4B">
            <w:pPr>
              <w:autoSpaceDE w:val="0"/>
              <w:snapToGrid w:val="0"/>
            </w:pPr>
            <w:r w:rsidRPr="00E56A00">
              <w:t>2. Trases plāns un garenprofili</w:t>
            </w:r>
          </w:p>
          <w:p w:rsidR="000B738C" w:rsidRPr="00E56A00" w:rsidRDefault="000B738C" w:rsidP="00732B4B">
            <w:pPr>
              <w:autoSpaceDE w:val="0"/>
              <w:snapToGrid w:val="0"/>
            </w:pPr>
            <w:r w:rsidRPr="00E56A00">
              <w:t>3. Šķērsprofili</w:t>
            </w:r>
          </w:p>
          <w:p w:rsidR="000B738C" w:rsidRPr="00E56A00" w:rsidRDefault="000B738C" w:rsidP="00732B4B">
            <w:pPr>
              <w:autoSpaceDE w:val="0"/>
              <w:snapToGrid w:val="0"/>
            </w:pPr>
            <w:r w:rsidRPr="00E56A00">
              <w:t>4. Tipveida virāžas, caurtekas,</w:t>
            </w:r>
          </w:p>
          <w:p w:rsidR="000B738C" w:rsidRPr="00907945" w:rsidRDefault="000B738C" w:rsidP="00732B4B">
            <w:pPr>
              <w:autoSpaceDE w:val="0"/>
              <w:snapToGrid w:val="0"/>
              <w:rPr>
                <w:b/>
              </w:rPr>
            </w:pPr>
            <w:r w:rsidRPr="00E56A00">
              <w:t>5. Nobrauktuves tipi</w:t>
            </w:r>
          </w:p>
        </w:tc>
        <w:tc>
          <w:tcPr>
            <w:tcW w:w="1701" w:type="dxa"/>
            <w:tcBorders>
              <w:left w:val="single" w:sz="1" w:space="0" w:color="000000"/>
              <w:bottom w:val="single" w:sz="1" w:space="0" w:color="000000"/>
            </w:tcBorders>
          </w:tcPr>
          <w:p w:rsidR="000B738C" w:rsidRPr="002915B4" w:rsidRDefault="000B738C" w:rsidP="00732B4B">
            <w:pPr>
              <w:autoSpaceDE w:val="0"/>
              <w:snapToGrid w:val="0"/>
              <w:jc w:val="center"/>
              <w:rPr>
                <w:highlight w:val="yellow"/>
              </w:rPr>
            </w:pPr>
          </w:p>
        </w:tc>
        <w:tc>
          <w:tcPr>
            <w:tcW w:w="1700" w:type="dxa"/>
            <w:tcBorders>
              <w:left w:val="single" w:sz="1" w:space="0" w:color="000000"/>
              <w:bottom w:val="single" w:sz="1" w:space="0" w:color="000000"/>
              <w:right w:val="single" w:sz="1" w:space="0" w:color="000000"/>
            </w:tcBorders>
          </w:tcPr>
          <w:p w:rsidR="000B738C" w:rsidRPr="002915B4" w:rsidRDefault="000B738C" w:rsidP="00732B4B">
            <w:pPr>
              <w:autoSpaceDE w:val="0"/>
              <w:snapToGrid w:val="0"/>
              <w:jc w:val="center"/>
              <w:rPr>
                <w:highlight w:val="yellow"/>
              </w:rPr>
            </w:pPr>
          </w:p>
        </w:tc>
      </w:tr>
      <w:tr w:rsidR="000B738C" w:rsidRPr="002915B4" w:rsidTr="00732B4B">
        <w:tc>
          <w:tcPr>
            <w:tcW w:w="788" w:type="dxa"/>
            <w:tcBorders>
              <w:left w:val="single" w:sz="1" w:space="0" w:color="000000"/>
              <w:bottom w:val="single" w:sz="1" w:space="0" w:color="000000"/>
            </w:tcBorders>
            <w:vAlign w:val="center"/>
          </w:tcPr>
          <w:p w:rsidR="000B738C" w:rsidRPr="00907945" w:rsidRDefault="000B738C" w:rsidP="00732B4B">
            <w:pPr>
              <w:autoSpaceDE w:val="0"/>
              <w:snapToGrid w:val="0"/>
              <w:ind w:left="34" w:hanging="34"/>
              <w:rPr>
                <w:b/>
              </w:rPr>
            </w:pPr>
            <w:r w:rsidRPr="00907945">
              <w:rPr>
                <w:b/>
              </w:rPr>
              <w:t>3.</w:t>
            </w:r>
          </w:p>
        </w:tc>
        <w:tc>
          <w:tcPr>
            <w:tcW w:w="5449" w:type="dxa"/>
            <w:tcBorders>
              <w:left w:val="single" w:sz="1" w:space="0" w:color="000000"/>
              <w:bottom w:val="single" w:sz="1" w:space="0" w:color="000000"/>
            </w:tcBorders>
            <w:vAlign w:val="center"/>
          </w:tcPr>
          <w:p w:rsidR="000B738C" w:rsidRDefault="000B738C" w:rsidP="00732B4B">
            <w:pPr>
              <w:autoSpaceDE w:val="0"/>
              <w:snapToGrid w:val="0"/>
              <w:rPr>
                <w:b/>
              </w:rPr>
            </w:pPr>
            <w:r w:rsidRPr="00E852F1">
              <w:rPr>
                <w:b/>
              </w:rPr>
              <w:t>Ekonomikas daļa</w:t>
            </w:r>
            <w:r>
              <w:rPr>
                <w:b/>
              </w:rPr>
              <w:t>:</w:t>
            </w:r>
          </w:p>
          <w:p w:rsidR="000B738C" w:rsidRPr="00E852F1" w:rsidRDefault="000B738C" w:rsidP="00732B4B">
            <w:pPr>
              <w:autoSpaceDE w:val="0"/>
              <w:snapToGrid w:val="0"/>
              <w:rPr>
                <w:b/>
              </w:rPr>
            </w:pPr>
            <w:r>
              <w:t xml:space="preserve">Būvdarbu </w:t>
            </w:r>
            <w:r w:rsidRPr="00907945">
              <w:t>izmaksu aprēķins (tāme)</w:t>
            </w:r>
          </w:p>
        </w:tc>
        <w:tc>
          <w:tcPr>
            <w:tcW w:w="1701" w:type="dxa"/>
            <w:tcBorders>
              <w:left w:val="single" w:sz="1" w:space="0" w:color="000000"/>
              <w:bottom w:val="single" w:sz="1" w:space="0" w:color="000000"/>
            </w:tcBorders>
          </w:tcPr>
          <w:p w:rsidR="000B738C" w:rsidRPr="002915B4" w:rsidRDefault="000B738C" w:rsidP="00732B4B">
            <w:pPr>
              <w:autoSpaceDE w:val="0"/>
              <w:snapToGrid w:val="0"/>
              <w:jc w:val="center"/>
              <w:rPr>
                <w:highlight w:val="yellow"/>
              </w:rPr>
            </w:pPr>
          </w:p>
        </w:tc>
        <w:tc>
          <w:tcPr>
            <w:tcW w:w="1700" w:type="dxa"/>
            <w:tcBorders>
              <w:left w:val="single" w:sz="1" w:space="0" w:color="000000"/>
              <w:bottom w:val="single" w:sz="1" w:space="0" w:color="000000"/>
              <w:right w:val="single" w:sz="1" w:space="0" w:color="000000"/>
            </w:tcBorders>
          </w:tcPr>
          <w:p w:rsidR="000B738C" w:rsidRPr="002915B4" w:rsidRDefault="000B738C" w:rsidP="00732B4B">
            <w:pPr>
              <w:autoSpaceDE w:val="0"/>
              <w:snapToGrid w:val="0"/>
              <w:jc w:val="center"/>
              <w:rPr>
                <w:highlight w:val="yellow"/>
              </w:rPr>
            </w:pPr>
          </w:p>
        </w:tc>
      </w:tr>
      <w:tr w:rsidR="000B738C" w:rsidRPr="00907945" w:rsidTr="00732B4B">
        <w:tc>
          <w:tcPr>
            <w:tcW w:w="788" w:type="dxa"/>
            <w:tcBorders>
              <w:left w:val="single" w:sz="1" w:space="0" w:color="000000"/>
              <w:bottom w:val="single" w:sz="1" w:space="0" w:color="000000"/>
            </w:tcBorders>
            <w:vAlign w:val="center"/>
          </w:tcPr>
          <w:p w:rsidR="000B738C" w:rsidRPr="00E852F1" w:rsidRDefault="000B738C" w:rsidP="00732B4B">
            <w:pPr>
              <w:autoSpaceDE w:val="0"/>
              <w:snapToGrid w:val="0"/>
              <w:rPr>
                <w:b/>
              </w:rPr>
            </w:pPr>
            <w:r w:rsidRPr="00E852F1">
              <w:rPr>
                <w:b/>
              </w:rPr>
              <w:t>4.</w:t>
            </w:r>
          </w:p>
        </w:tc>
        <w:tc>
          <w:tcPr>
            <w:tcW w:w="5449" w:type="dxa"/>
            <w:tcBorders>
              <w:left w:val="single" w:sz="1" w:space="0" w:color="000000"/>
              <w:bottom w:val="single" w:sz="1" w:space="0" w:color="000000"/>
            </w:tcBorders>
            <w:vAlign w:val="center"/>
          </w:tcPr>
          <w:p w:rsidR="000B738C" w:rsidRPr="00E852F1" w:rsidRDefault="000B738C" w:rsidP="00732B4B">
            <w:pPr>
              <w:autoSpaceDE w:val="0"/>
              <w:snapToGrid w:val="0"/>
              <w:rPr>
                <w:b/>
              </w:rPr>
            </w:pPr>
            <w:r w:rsidRPr="00E852F1">
              <w:rPr>
                <w:b/>
              </w:rPr>
              <w:t>Darbu organizēšanas projekts</w:t>
            </w:r>
          </w:p>
        </w:tc>
        <w:tc>
          <w:tcPr>
            <w:tcW w:w="1701" w:type="dxa"/>
            <w:tcBorders>
              <w:left w:val="single" w:sz="1" w:space="0" w:color="000000"/>
              <w:bottom w:val="single" w:sz="1" w:space="0" w:color="000000"/>
            </w:tcBorders>
          </w:tcPr>
          <w:p w:rsidR="000B738C" w:rsidRPr="00907945" w:rsidRDefault="000B738C" w:rsidP="00732B4B">
            <w:pPr>
              <w:autoSpaceDE w:val="0"/>
              <w:snapToGrid w:val="0"/>
              <w:jc w:val="center"/>
            </w:pPr>
          </w:p>
        </w:tc>
        <w:tc>
          <w:tcPr>
            <w:tcW w:w="1700" w:type="dxa"/>
            <w:tcBorders>
              <w:left w:val="single" w:sz="1" w:space="0" w:color="000000"/>
              <w:bottom w:val="single" w:sz="1" w:space="0" w:color="000000"/>
              <w:right w:val="single" w:sz="1" w:space="0" w:color="000000"/>
            </w:tcBorders>
          </w:tcPr>
          <w:p w:rsidR="000B738C" w:rsidRPr="00907945" w:rsidRDefault="000B738C" w:rsidP="00732B4B">
            <w:pPr>
              <w:autoSpaceDE w:val="0"/>
              <w:snapToGrid w:val="0"/>
              <w:jc w:val="center"/>
            </w:pPr>
          </w:p>
        </w:tc>
      </w:tr>
      <w:tr w:rsidR="000B738C" w:rsidRPr="009D3AFE" w:rsidTr="00732B4B">
        <w:tc>
          <w:tcPr>
            <w:tcW w:w="788" w:type="dxa"/>
            <w:tcBorders>
              <w:left w:val="single" w:sz="1" w:space="0" w:color="000000"/>
              <w:bottom w:val="single" w:sz="1" w:space="0" w:color="000000"/>
            </w:tcBorders>
            <w:vAlign w:val="center"/>
          </w:tcPr>
          <w:p w:rsidR="000B738C" w:rsidRPr="009D3AFE" w:rsidRDefault="000B738C" w:rsidP="00732B4B">
            <w:pPr>
              <w:autoSpaceDE w:val="0"/>
              <w:snapToGrid w:val="0"/>
              <w:rPr>
                <w:b/>
              </w:rPr>
            </w:pPr>
            <w:r>
              <w:rPr>
                <w:b/>
              </w:rPr>
              <w:t>5.</w:t>
            </w:r>
          </w:p>
        </w:tc>
        <w:tc>
          <w:tcPr>
            <w:tcW w:w="5449" w:type="dxa"/>
            <w:tcBorders>
              <w:left w:val="single" w:sz="1" w:space="0" w:color="000000"/>
              <w:bottom w:val="single" w:sz="1" w:space="0" w:color="000000"/>
            </w:tcBorders>
            <w:vAlign w:val="center"/>
          </w:tcPr>
          <w:p w:rsidR="000B738C" w:rsidRPr="009D3AFE" w:rsidRDefault="000B738C" w:rsidP="00732B4B">
            <w:pPr>
              <w:autoSpaceDE w:val="0"/>
              <w:snapToGrid w:val="0"/>
              <w:rPr>
                <w:b/>
              </w:rPr>
            </w:pPr>
            <w:r w:rsidRPr="009D3AFE">
              <w:rPr>
                <w:b/>
              </w:rPr>
              <w:t xml:space="preserve">Būvprojekta noformēšana un saskaņošana, nodošana </w:t>
            </w:r>
            <w:r w:rsidRPr="00D624AB">
              <w:rPr>
                <w:b/>
              </w:rPr>
              <w:t>Pasūtītājam ( 4 eksemplāros (1.oriģināls, 4 kopijas) un 1.eks. digitālā formātā))</w:t>
            </w:r>
          </w:p>
        </w:tc>
        <w:tc>
          <w:tcPr>
            <w:tcW w:w="1701" w:type="dxa"/>
            <w:tcBorders>
              <w:left w:val="single" w:sz="1" w:space="0" w:color="000000"/>
              <w:bottom w:val="single" w:sz="1" w:space="0" w:color="000000"/>
            </w:tcBorders>
          </w:tcPr>
          <w:p w:rsidR="000B738C" w:rsidRPr="009D3AFE" w:rsidRDefault="000B738C" w:rsidP="00732B4B">
            <w:pPr>
              <w:autoSpaceDE w:val="0"/>
              <w:snapToGrid w:val="0"/>
              <w:jc w:val="center"/>
              <w:rPr>
                <w:b/>
              </w:rPr>
            </w:pPr>
          </w:p>
        </w:tc>
        <w:tc>
          <w:tcPr>
            <w:tcW w:w="1700" w:type="dxa"/>
            <w:tcBorders>
              <w:left w:val="single" w:sz="1" w:space="0" w:color="000000"/>
              <w:bottom w:val="single" w:sz="1" w:space="0" w:color="000000"/>
              <w:right w:val="single" w:sz="1" w:space="0" w:color="000000"/>
            </w:tcBorders>
          </w:tcPr>
          <w:p w:rsidR="000B738C" w:rsidRPr="009D3AFE" w:rsidRDefault="000B738C" w:rsidP="00732B4B">
            <w:pPr>
              <w:autoSpaceDE w:val="0"/>
              <w:snapToGrid w:val="0"/>
              <w:jc w:val="center"/>
              <w:rPr>
                <w:b/>
              </w:rPr>
            </w:pPr>
          </w:p>
        </w:tc>
      </w:tr>
      <w:tr w:rsidR="000B738C" w:rsidRPr="009D3AFE" w:rsidTr="00732B4B">
        <w:tc>
          <w:tcPr>
            <w:tcW w:w="788" w:type="dxa"/>
            <w:tcBorders>
              <w:left w:val="single" w:sz="1" w:space="0" w:color="000000"/>
              <w:bottom w:val="single" w:sz="1" w:space="0" w:color="000000"/>
            </w:tcBorders>
            <w:vAlign w:val="center"/>
          </w:tcPr>
          <w:p w:rsidR="000B738C" w:rsidRPr="009D3AFE" w:rsidRDefault="000B738C" w:rsidP="00732B4B">
            <w:pPr>
              <w:autoSpaceDE w:val="0"/>
              <w:snapToGrid w:val="0"/>
              <w:rPr>
                <w:b/>
              </w:rPr>
            </w:pPr>
            <w:r>
              <w:rPr>
                <w:b/>
              </w:rPr>
              <w:t>6</w:t>
            </w:r>
            <w:r w:rsidRPr="009D3AFE">
              <w:rPr>
                <w:b/>
              </w:rPr>
              <w:t>.</w:t>
            </w:r>
          </w:p>
        </w:tc>
        <w:tc>
          <w:tcPr>
            <w:tcW w:w="5449" w:type="dxa"/>
            <w:tcBorders>
              <w:left w:val="single" w:sz="1" w:space="0" w:color="000000"/>
              <w:bottom w:val="single" w:sz="1" w:space="0" w:color="000000"/>
            </w:tcBorders>
            <w:vAlign w:val="center"/>
          </w:tcPr>
          <w:p w:rsidR="000B738C" w:rsidRPr="009D3AFE" w:rsidRDefault="000B738C" w:rsidP="00732B4B">
            <w:pPr>
              <w:autoSpaceDE w:val="0"/>
              <w:snapToGrid w:val="0"/>
              <w:rPr>
                <w:b/>
              </w:rPr>
            </w:pPr>
            <w:r w:rsidRPr="009D3AFE">
              <w:rPr>
                <w:b/>
              </w:rPr>
              <w:t>Citi darbi, kas nav iekļauti iepriekšminēto darbu sastāvā</w:t>
            </w:r>
          </w:p>
        </w:tc>
        <w:tc>
          <w:tcPr>
            <w:tcW w:w="1701" w:type="dxa"/>
            <w:tcBorders>
              <w:left w:val="single" w:sz="1" w:space="0" w:color="000000"/>
              <w:bottom w:val="single" w:sz="1" w:space="0" w:color="000000"/>
            </w:tcBorders>
          </w:tcPr>
          <w:p w:rsidR="000B738C" w:rsidRPr="009D3AFE" w:rsidRDefault="000B738C" w:rsidP="00732B4B">
            <w:pPr>
              <w:autoSpaceDE w:val="0"/>
              <w:snapToGrid w:val="0"/>
              <w:jc w:val="center"/>
              <w:rPr>
                <w:b/>
              </w:rPr>
            </w:pPr>
          </w:p>
        </w:tc>
        <w:tc>
          <w:tcPr>
            <w:tcW w:w="1700" w:type="dxa"/>
            <w:tcBorders>
              <w:left w:val="single" w:sz="1" w:space="0" w:color="000000"/>
              <w:bottom w:val="single" w:sz="1" w:space="0" w:color="000000"/>
              <w:right w:val="single" w:sz="1" w:space="0" w:color="000000"/>
            </w:tcBorders>
          </w:tcPr>
          <w:p w:rsidR="000B738C" w:rsidRPr="009D3AFE" w:rsidRDefault="000B738C" w:rsidP="00732B4B">
            <w:pPr>
              <w:autoSpaceDE w:val="0"/>
              <w:snapToGrid w:val="0"/>
              <w:jc w:val="center"/>
              <w:rPr>
                <w:b/>
              </w:rPr>
            </w:pPr>
          </w:p>
        </w:tc>
      </w:tr>
      <w:tr w:rsidR="000B738C" w:rsidRPr="009D3AFE" w:rsidTr="00732B4B">
        <w:tc>
          <w:tcPr>
            <w:tcW w:w="788" w:type="dxa"/>
            <w:tcBorders>
              <w:left w:val="single" w:sz="1" w:space="0" w:color="000000"/>
              <w:bottom w:val="single" w:sz="1" w:space="0" w:color="000000"/>
            </w:tcBorders>
            <w:vAlign w:val="center"/>
          </w:tcPr>
          <w:p w:rsidR="000B738C" w:rsidRPr="009D3AFE" w:rsidRDefault="000B738C" w:rsidP="00732B4B">
            <w:pPr>
              <w:autoSpaceDE w:val="0"/>
              <w:snapToGrid w:val="0"/>
              <w:rPr>
                <w:b/>
              </w:rPr>
            </w:pPr>
            <w:r>
              <w:rPr>
                <w:b/>
              </w:rPr>
              <w:t>7</w:t>
            </w:r>
            <w:r w:rsidRPr="009D3AFE">
              <w:rPr>
                <w:b/>
              </w:rPr>
              <w:t>.</w:t>
            </w:r>
          </w:p>
        </w:tc>
        <w:tc>
          <w:tcPr>
            <w:tcW w:w="5449" w:type="dxa"/>
            <w:tcBorders>
              <w:left w:val="single" w:sz="1" w:space="0" w:color="000000"/>
              <w:bottom w:val="single" w:sz="1" w:space="0" w:color="000000"/>
            </w:tcBorders>
            <w:vAlign w:val="center"/>
          </w:tcPr>
          <w:p w:rsidR="000B738C" w:rsidRPr="009D3AFE" w:rsidRDefault="000B738C" w:rsidP="00732B4B">
            <w:pPr>
              <w:autoSpaceDE w:val="0"/>
              <w:snapToGrid w:val="0"/>
              <w:rPr>
                <w:b/>
              </w:rPr>
            </w:pPr>
            <w:r w:rsidRPr="009D3AFE">
              <w:rPr>
                <w:b/>
                <w:bCs/>
              </w:rPr>
              <w:t>Kopā:</w:t>
            </w:r>
            <w:r w:rsidRPr="009D3AFE">
              <w:rPr>
                <w:b/>
              </w:rPr>
              <w:t xml:space="preserve"> </w:t>
            </w:r>
          </w:p>
        </w:tc>
        <w:tc>
          <w:tcPr>
            <w:tcW w:w="1701" w:type="dxa"/>
            <w:tcBorders>
              <w:left w:val="single" w:sz="1" w:space="0" w:color="000000"/>
              <w:bottom w:val="single" w:sz="1" w:space="0" w:color="000000"/>
            </w:tcBorders>
          </w:tcPr>
          <w:p w:rsidR="000B738C" w:rsidRPr="009D3AFE" w:rsidRDefault="000B738C" w:rsidP="00732B4B">
            <w:pPr>
              <w:autoSpaceDE w:val="0"/>
              <w:snapToGrid w:val="0"/>
              <w:jc w:val="center"/>
              <w:rPr>
                <w:b/>
                <w:bCs/>
              </w:rPr>
            </w:pPr>
          </w:p>
        </w:tc>
        <w:tc>
          <w:tcPr>
            <w:tcW w:w="1700" w:type="dxa"/>
            <w:tcBorders>
              <w:left w:val="single" w:sz="1" w:space="0" w:color="000000"/>
              <w:bottom w:val="single" w:sz="1" w:space="0" w:color="000000"/>
              <w:right w:val="single" w:sz="1" w:space="0" w:color="000000"/>
            </w:tcBorders>
          </w:tcPr>
          <w:p w:rsidR="000B738C" w:rsidRPr="009D3AFE" w:rsidRDefault="000B738C" w:rsidP="00732B4B">
            <w:pPr>
              <w:autoSpaceDE w:val="0"/>
              <w:snapToGrid w:val="0"/>
              <w:jc w:val="center"/>
              <w:rPr>
                <w:b/>
                <w:bCs/>
              </w:rPr>
            </w:pPr>
          </w:p>
        </w:tc>
      </w:tr>
      <w:tr w:rsidR="000B738C" w:rsidRPr="009D3AFE" w:rsidTr="00732B4B">
        <w:tc>
          <w:tcPr>
            <w:tcW w:w="788" w:type="dxa"/>
            <w:tcBorders>
              <w:left w:val="single" w:sz="1" w:space="0" w:color="000000"/>
              <w:bottom w:val="single" w:sz="1" w:space="0" w:color="000000"/>
            </w:tcBorders>
            <w:vAlign w:val="center"/>
          </w:tcPr>
          <w:p w:rsidR="000B738C" w:rsidRPr="009D3AFE" w:rsidRDefault="000B738C" w:rsidP="00732B4B">
            <w:pPr>
              <w:autoSpaceDE w:val="0"/>
              <w:snapToGrid w:val="0"/>
              <w:rPr>
                <w:b/>
              </w:rPr>
            </w:pPr>
            <w:r>
              <w:rPr>
                <w:b/>
              </w:rPr>
              <w:t>8</w:t>
            </w:r>
            <w:r w:rsidRPr="009D3AFE">
              <w:rPr>
                <w:b/>
              </w:rPr>
              <w:t>.</w:t>
            </w:r>
          </w:p>
        </w:tc>
        <w:tc>
          <w:tcPr>
            <w:tcW w:w="5449" w:type="dxa"/>
            <w:tcBorders>
              <w:left w:val="single" w:sz="1" w:space="0" w:color="000000"/>
              <w:bottom w:val="single" w:sz="1" w:space="0" w:color="000000"/>
            </w:tcBorders>
          </w:tcPr>
          <w:p w:rsidR="000B738C" w:rsidRPr="00F05756" w:rsidRDefault="000B738C" w:rsidP="00B4333C">
            <w:pPr>
              <w:autoSpaceDE w:val="0"/>
              <w:snapToGrid w:val="0"/>
              <w:spacing w:before="40" w:after="40"/>
              <w:rPr>
                <w:rFonts w:eastAsia="Calibri"/>
                <w:bCs/>
              </w:rPr>
            </w:pPr>
            <w:r w:rsidRPr="00F05756">
              <w:rPr>
                <w:rFonts w:eastAsia="Calibri"/>
                <w:bCs/>
              </w:rPr>
              <w:t xml:space="preserve">Autoruzraudzība </w:t>
            </w:r>
          </w:p>
        </w:tc>
        <w:tc>
          <w:tcPr>
            <w:tcW w:w="1701" w:type="dxa"/>
            <w:tcBorders>
              <w:left w:val="single" w:sz="1" w:space="0" w:color="000000"/>
              <w:bottom w:val="single" w:sz="1" w:space="0" w:color="000000"/>
            </w:tcBorders>
          </w:tcPr>
          <w:p w:rsidR="000B738C" w:rsidRPr="009D3AFE" w:rsidRDefault="000B738C" w:rsidP="00732B4B">
            <w:pPr>
              <w:autoSpaceDE w:val="0"/>
              <w:snapToGrid w:val="0"/>
              <w:jc w:val="center"/>
              <w:rPr>
                <w:b/>
              </w:rPr>
            </w:pPr>
          </w:p>
        </w:tc>
        <w:tc>
          <w:tcPr>
            <w:tcW w:w="1700" w:type="dxa"/>
            <w:tcBorders>
              <w:left w:val="single" w:sz="1" w:space="0" w:color="000000"/>
              <w:bottom w:val="single" w:sz="1" w:space="0" w:color="000000"/>
              <w:right w:val="single" w:sz="1" w:space="0" w:color="000000"/>
            </w:tcBorders>
          </w:tcPr>
          <w:p w:rsidR="000B738C" w:rsidRPr="009D3AFE" w:rsidRDefault="000B738C" w:rsidP="00732B4B">
            <w:pPr>
              <w:autoSpaceDE w:val="0"/>
              <w:snapToGrid w:val="0"/>
              <w:jc w:val="center"/>
              <w:rPr>
                <w:b/>
              </w:rPr>
            </w:pPr>
          </w:p>
        </w:tc>
      </w:tr>
      <w:tr w:rsidR="000B738C" w:rsidRPr="009D3AFE" w:rsidTr="00732B4B">
        <w:tc>
          <w:tcPr>
            <w:tcW w:w="788" w:type="dxa"/>
            <w:tcBorders>
              <w:top w:val="single" w:sz="4" w:space="0" w:color="auto"/>
              <w:left w:val="single" w:sz="4" w:space="0" w:color="auto"/>
              <w:bottom w:val="single" w:sz="4" w:space="0" w:color="auto"/>
              <w:right w:val="single" w:sz="4" w:space="0" w:color="auto"/>
            </w:tcBorders>
            <w:vAlign w:val="center"/>
          </w:tcPr>
          <w:p w:rsidR="000B738C" w:rsidRPr="009D3AFE" w:rsidRDefault="000B738C" w:rsidP="00732B4B">
            <w:pPr>
              <w:autoSpaceDE w:val="0"/>
              <w:snapToGrid w:val="0"/>
              <w:rPr>
                <w:b/>
              </w:rPr>
            </w:pPr>
            <w:r>
              <w:rPr>
                <w:b/>
              </w:rPr>
              <w:t>9.</w:t>
            </w:r>
          </w:p>
        </w:tc>
        <w:tc>
          <w:tcPr>
            <w:tcW w:w="5449" w:type="dxa"/>
            <w:tcBorders>
              <w:top w:val="single" w:sz="4" w:space="0" w:color="auto"/>
              <w:left w:val="single" w:sz="4" w:space="0" w:color="auto"/>
              <w:bottom w:val="single" w:sz="4" w:space="0" w:color="auto"/>
              <w:right w:val="single" w:sz="4" w:space="0" w:color="auto"/>
            </w:tcBorders>
            <w:vAlign w:val="center"/>
          </w:tcPr>
          <w:p w:rsidR="000B738C" w:rsidRPr="009D3AFE" w:rsidRDefault="000B738C" w:rsidP="00732B4B">
            <w:pPr>
              <w:autoSpaceDE w:val="0"/>
              <w:snapToGrid w:val="0"/>
              <w:rPr>
                <w:b/>
                <w:bCs/>
              </w:rPr>
            </w:pPr>
            <w:r w:rsidRPr="002A6457">
              <w:rPr>
                <w:rFonts w:eastAsia="Calibri"/>
                <w:b/>
                <w:bCs/>
              </w:rPr>
              <w:t>Kopā (</w:t>
            </w:r>
            <w:r>
              <w:rPr>
                <w:rFonts w:eastAsia="Calibri"/>
                <w:b/>
                <w:bCs/>
              </w:rPr>
              <w:t>7.+8</w:t>
            </w:r>
            <w:r w:rsidRPr="002A6457">
              <w:rPr>
                <w:rFonts w:eastAsia="Calibri"/>
                <w:b/>
                <w:bCs/>
              </w:rPr>
              <w:t>.):</w:t>
            </w:r>
          </w:p>
        </w:tc>
        <w:tc>
          <w:tcPr>
            <w:tcW w:w="1701" w:type="dxa"/>
            <w:tcBorders>
              <w:top w:val="single" w:sz="4" w:space="0" w:color="auto"/>
              <w:left w:val="single" w:sz="4" w:space="0" w:color="auto"/>
              <w:bottom w:val="single" w:sz="4" w:space="0" w:color="auto"/>
              <w:right w:val="single" w:sz="4" w:space="0" w:color="auto"/>
            </w:tcBorders>
          </w:tcPr>
          <w:p w:rsidR="000B738C" w:rsidRPr="009D3AFE" w:rsidRDefault="000B738C" w:rsidP="00732B4B">
            <w:pPr>
              <w:autoSpaceDE w:val="0"/>
              <w:snapToGrid w:val="0"/>
              <w:jc w:val="center"/>
              <w:rPr>
                <w:b/>
              </w:rPr>
            </w:pPr>
          </w:p>
        </w:tc>
        <w:tc>
          <w:tcPr>
            <w:tcW w:w="1700" w:type="dxa"/>
            <w:tcBorders>
              <w:top w:val="single" w:sz="4" w:space="0" w:color="auto"/>
              <w:left w:val="single" w:sz="4" w:space="0" w:color="auto"/>
              <w:bottom w:val="single" w:sz="4" w:space="0" w:color="auto"/>
              <w:right w:val="single" w:sz="4" w:space="0" w:color="auto"/>
            </w:tcBorders>
          </w:tcPr>
          <w:p w:rsidR="000B738C" w:rsidRPr="00112721" w:rsidRDefault="000B738C" w:rsidP="00732B4B">
            <w:pPr>
              <w:autoSpaceDE w:val="0"/>
              <w:snapToGrid w:val="0"/>
              <w:jc w:val="center"/>
              <w:rPr>
                <w:b/>
                <w:color w:val="FF0000"/>
              </w:rPr>
            </w:pPr>
          </w:p>
        </w:tc>
      </w:tr>
      <w:tr w:rsidR="000B738C" w:rsidRPr="009D3AFE" w:rsidTr="00732B4B">
        <w:tc>
          <w:tcPr>
            <w:tcW w:w="788" w:type="dxa"/>
            <w:tcBorders>
              <w:top w:val="single" w:sz="4" w:space="0" w:color="auto"/>
              <w:left w:val="single" w:sz="4" w:space="0" w:color="auto"/>
              <w:bottom w:val="single" w:sz="4" w:space="0" w:color="auto"/>
              <w:right w:val="single" w:sz="4" w:space="0" w:color="auto"/>
            </w:tcBorders>
            <w:vAlign w:val="center"/>
          </w:tcPr>
          <w:p w:rsidR="000B738C" w:rsidRPr="009D3AFE" w:rsidRDefault="000B738C" w:rsidP="00732B4B">
            <w:pPr>
              <w:autoSpaceDE w:val="0"/>
              <w:snapToGrid w:val="0"/>
              <w:rPr>
                <w:b/>
              </w:rPr>
            </w:pPr>
            <w:r>
              <w:rPr>
                <w:b/>
              </w:rPr>
              <w:t>10.</w:t>
            </w:r>
          </w:p>
        </w:tc>
        <w:tc>
          <w:tcPr>
            <w:tcW w:w="5449" w:type="dxa"/>
            <w:tcBorders>
              <w:top w:val="single" w:sz="4" w:space="0" w:color="auto"/>
              <w:left w:val="single" w:sz="4" w:space="0" w:color="auto"/>
              <w:bottom w:val="single" w:sz="4" w:space="0" w:color="auto"/>
              <w:right w:val="single" w:sz="4" w:space="0" w:color="auto"/>
            </w:tcBorders>
            <w:vAlign w:val="center"/>
          </w:tcPr>
          <w:p w:rsidR="000B738C" w:rsidRPr="009D3AFE" w:rsidRDefault="000B738C" w:rsidP="00732B4B">
            <w:pPr>
              <w:autoSpaceDE w:val="0"/>
              <w:snapToGrid w:val="0"/>
              <w:rPr>
                <w:b/>
                <w:bCs/>
              </w:rPr>
            </w:pPr>
            <w:r w:rsidRPr="009D3AFE">
              <w:rPr>
                <w:b/>
                <w:bCs/>
              </w:rPr>
              <w:t>PVN 21%:</w:t>
            </w:r>
          </w:p>
        </w:tc>
        <w:tc>
          <w:tcPr>
            <w:tcW w:w="1701" w:type="dxa"/>
            <w:tcBorders>
              <w:top w:val="single" w:sz="4" w:space="0" w:color="auto"/>
              <w:left w:val="single" w:sz="4" w:space="0" w:color="auto"/>
              <w:bottom w:val="single" w:sz="4" w:space="0" w:color="auto"/>
              <w:right w:val="single" w:sz="4" w:space="0" w:color="auto"/>
            </w:tcBorders>
          </w:tcPr>
          <w:p w:rsidR="000B738C" w:rsidRPr="009D3AFE" w:rsidRDefault="000B738C" w:rsidP="00732B4B">
            <w:pPr>
              <w:autoSpaceDE w:val="0"/>
              <w:snapToGrid w:val="0"/>
              <w:jc w:val="center"/>
              <w:rPr>
                <w:b/>
              </w:rPr>
            </w:pPr>
          </w:p>
        </w:tc>
        <w:tc>
          <w:tcPr>
            <w:tcW w:w="1700" w:type="dxa"/>
            <w:tcBorders>
              <w:top w:val="single" w:sz="4" w:space="0" w:color="auto"/>
              <w:left w:val="single" w:sz="4" w:space="0" w:color="auto"/>
              <w:bottom w:val="single" w:sz="4" w:space="0" w:color="auto"/>
              <w:right w:val="single" w:sz="4" w:space="0" w:color="auto"/>
            </w:tcBorders>
          </w:tcPr>
          <w:p w:rsidR="000B738C" w:rsidRPr="009D3AFE" w:rsidRDefault="000B738C" w:rsidP="00732B4B">
            <w:pPr>
              <w:autoSpaceDE w:val="0"/>
              <w:snapToGrid w:val="0"/>
              <w:jc w:val="center"/>
              <w:rPr>
                <w:b/>
              </w:rPr>
            </w:pPr>
          </w:p>
        </w:tc>
      </w:tr>
      <w:tr w:rsidR="000B738C" w:rsidRPr="009D3AFE" w:rsidTr="00732B4B">
        <w:tc>
          <w:tcPr>
            <w:tcW w:w="788" w:type="dxa"/>
            <w:tcBorders>
              <w:top w:val="single" w:sz="4" w:space="0" w:color="auto"/>
              <w:left w:val="single" w:sz="4" w:space="0" w:color="auto"/>
              <w:bottom w:val="single" w:sz="4" w:space="0" w:color="auto"/>
              <w:right w:val="single" w:sz="4" w:space="0" w:color="auto"/>
            </w:tcBorders>
            <w:vAlign w:val="center"/>
          </w:tcPr>
          <w:p w:rsidR="000B738C" w:rsidRPr="009D3AFE" w:rsidRDefault="000B738C" w:rsidP="00732B4B">
            <w:pPr>
              <w:autoSpaceDE w:val="0"/>
              <w:snapToGrid w:val="0"/>
              <w:rPr>
                <w:b/>
              </w:rPr>
            </w:pPr>
            <w:r>
              <w:rPr>
                <w:b/>
              </w:rPr>
              <w:t>11.</w:t>
            </w:r>
          </w:p>
        </w:tc>
        <w:tc>
          <w:tcPr>
            <w:tcW w:w="5449" w:type="dxa"/>
            <w:tcBorders>
              <w:top w:val="single" w:sz="4" w:space="0" w:color="auto"/>
              <w:left w:val="single" w:sz="4" w:space="0" w:color="auto"/>
              <w:bottom w:val="single" w:sz="4" w:space="0" w:color="auto"/>
              <w:right w:val="single" w:sz="4" w:space="0" w:color="auto"/>
            </w:tcBorders>
            <w:vAlign w:val="center"/>
          </w:tcPr>
          <w:p w:rsidR="000B738C" w:rsidRPr="009D3AFE" w:rsidRDefault="000B738C" w:rsidP="00732B4B">
            <w:pPr>
              <w:autoSpaceDE w:val="0"/>
              <w:snapToGrid w:val="0"/>
              <w:rPr>
                <w:b/>
                <w:bCs/>
              </w:rPr>
            </w:pPr>
            <w:r w:rsidRPr="009D3AFE">
              <w:rPr>
                <w:b/>
                <w:bCs/>
              </w:rPr>
              <w:t>Pavisam kopā:</w:t>
            </w:r>
          </w:p>
        </w:tc>
        <w:tc>
          <w:tcPr>
            <w:tcW w:w="1701" w:type="dxa"/>
            <w:tcBorders>
              <w:top w:val="single" w:sz="4" w:space="0" w:color="auto"/>
              <w:left w:val="single" w:sz="4" w:space="0" w:color="auto"/>
              <w:bottom w:val="single" w:sz="4" w:space="0" w:color="auto"/>
              <w:right w:val="single" w:sz="4" w:space="0" w:color="auto"/>
            </w:tcBorders>
          </w:tcPr>
          <w:p w:rsidR="000B738C" w:rsidRPr="009D3AFE" w:rsidRDefault="000B738C" w:rsidP="00732B4B">
            <w:pPr>
              <w:autoSpaceDE w:val="0"/>
              <w:snapToGrid w:val="0"/>
              <w:jc w:val="center"/>
              <w:rPr>
                <w:b/>
              </w:rPr>
            </w:pPr>
          </w:p>
        </w:tc>
        <w:tc>
          <w:tcPr>
            <w:tcW w:w="1700" w:type="dxa"/>
            <w:tcBorders>
              <w:top w:val="single" w:sz="4" w:space="0" w:color="auto"/>
              <w:left w:val="single" w:sz="4" w:space="0" w:color="auto"/>
              <w:bottom w:val="single" w:sz="4" w:space="0" w:color="auto"/>
              <w:right w:val="single" w:sz="4" w:space="0" w:color="auto"/>
            </w:tcBorders>
          </w:tcPr>
          <w:p w:rsidR="000B738C" w:rsidRPr="009D3AFE" w:rsidRDefault="000B738C" w:rsidP="00732B4B">
            <w:pPr>
              <w:autoSpaceDE w:val="0"/>
              <w:snapToGrid w:val="0"/>
              <w:jc w:val="center"/>
              <w:rPr>
                <w:b/>
              </w:rPr>
            </w:pPr>
          </w:p>
        </w:tc>
      </w:tr>
    </w:tbl>
    <w:p w:rsidR="000B738C" w:rsidRDefault="000B738C">
      <w:pPr>
        <w:rPr>
          <w:b/>
          <w:color w:val="FF0000"/>
        </w:rPr>
      </w:pPr>
    </w:p>
    <w:p w:rsidR="000B738C" w:rsidRDefault="000B738C">
      <w:pPr>
        <w:rPr>
          <w:b/>
          <w:color w:val="FF0000"/>
        </w:rPr>
      </w:pPr>
    </w:p>
    <w:p w:rsidR="000B738C" w:rsidRDefault="000B738C">
      <w:pPr>
        <w:rPr>
          <w:b/>
          <w:color w:val="FF0000"/>
        </w:rPr>
      </w:pPr>
    </w:p>
    <w:p w:rsidR="000B738C" w:rsidRDefault="000B738C">
      <w:pPr>
        <w:rPr>
          <w:b/>
          <w:color w:val="FF0000"/>
        </w:rPr>
      </w:pPr>
    </w:p>
    <w:p w:rsidR="00342CFA" w:rsidRDefault="00342CFA">
      <w:pPr>
        <w:rPr>
          <w:b/>
          <w:color w:val="FF0000"/>
        </w:rPr>
      </w:pPr>
    </w:p>
    <w:p w:rsidR="00342CFA" w:rsidRDefault="00342CFA">
      <w:pPr>
        <w:rPr>
          <w:b/>
          <w:color w:val="FF0000"/>
        </w:rPr>
      </w:pPr>
    </w:p>
    <w:p w:rsidR="000B738C" w:rsidRDefault="000B738C">
      <w:pPr>
        <w:rPr>
          <w:b/>
          <w:color w:val="FF0000"/>
        </w:rPr>
      </w:pPr>
    </w:p>
    <w:p w:rsidR="000B738C" w:rsidRDefault="000B738C">
      <w:pPr>
        <w:rPr>
          <w:b/>
          <w:color w:val="FF0000"/>
        </w:rPr>
      </w:pPr>
      <w:r w:rsidRPr="000B738C">
        <w:rPr>
          <w:b/>
          <w:u w:val="single"/>
        </w:rPr>
        <w:t>3.posms:</w:t>
      </w:r>
    </w:p>
    <w:p w:rsidR="00BC707A" w:rsidRPr="00D55E28" w:rsidRDefault="00BC707A" w:rsidP="00BC707A">
      <w:pPr>
        <w:contextualSpacing/>
        <w:jc w:val="both"/>
      </w:pPr>
      <w:r w:rsidRPr="00D55E28">
        <w:t>Rucavas novada pašvaldības autoceļa “Šuķene-Lankuti” pārbūve ceļa posmā “Šuķene-Meža ceļš”, Rucavas novads, Rucavas pagasts, kadastra Nr.</w:t>
      </w:r>
      <w:r w:rsidR="00217761" w:rsidRPr="00217761">
        <w:t xml:space="preserve"> 64520130015, 64520110047</w:t>
      </w:r>
      <w:r w:rsidRPr="00D55E28">
        <w:t>, Pašvaldības autoceļš, ceļa posma garums 3,25 km;</w:t>
      </w:r>
    </w:p>
    <w:tbl>
      <w:tblPr>
        <w:tblW w:w="9638" w:type="dxa"/>
        <w:tblInd w:w="108" w:type="dxa"/>
        <w:tblLayout w:type="fixed"/>
        <w:tblLook w:val="0000" w:firstRow="0" w:lastRow="0" w:firstColumn="0" w:lastColumn="0" w:noHBand="0" w:noVBand="0"/>
      </w:tblPr>
      <w:tblGrid>
        <w:gridCol w:w="788"/>
        <w:gridCol w:w="5449"/>
        <w:gridCol w:w="1701"/>
        <w:gridCol w:w="1700"/>
      </w:tblGrid>
      <w:tr w:rsidR="00502F1D" w:rsidRPr="00BE23A9" w:rsidTr="00732B4B">
        <w:tc>
          <w:tcPr>
            <w:tcW w:w="788" w:type="dxa"/>
            <w:tcBorders>
              <w:top w:val="single" w:sz="1" w:space="0" w:color="000000"/>
              <w:left w:val="single" w:sz="1" w:space="0" w:color="000000"/>
              <w:bottom w:val="single" w:sz="1" w:space="0" w:color="000000"/>
            </w:tcBorders>
          </w:tcPr>
          <w:p w:rsidR="00502F1D" w:rsidRPr="00BE23A9" w:rsidRDefault="00502F1D" w:rsidP="00732B4B">
            <w:pPr>
              <w:autoSpaceDE w:val="0"/>
              <w:snapToGrid w:val="0"/>
              <w:rPr>
                <w:b/>
                <w:bCs/>
              </w:rPr>
            </w:pPr>
            <w:r w:rsidRPr="00BE23A9">
              <w:rPr>
                <w:b/>
                <w:bCs/>
              </w:rPr>
              <w:t>Nr.</w:t>
            </w:r>
          </w:p>
        </w:tc>
        <w:tc>
          <w:tcPr>
            <w:tcW w:w="5449" w:type="dxa"/>
            <w:tcBorders>
              <w:top w:val="single" w:sz="1" w:space="0" w:color="000000"/>
              <w:left w:val="single" w:sz="1" w:space="0" w:color="000000"/>
              <w:bottom w:val="single" w:sz="1" w:space="0" w:color="000000"/>
            </w:tcBorders>
          </w:tcPr>
          <w:p w:rsidR="00502F1D" w:rsidRPr="00BE23A9" w:rsidRDefault="00502F1D" w:rsidP="00732B4B">
            <w:pPr>
              <w:autoSpaceDE w:val="0"/>
              <w:snapToGrid w:val="0"/>
              <w:rPr>
                <w:b/>
                <w:bCs/>
              </w:rPr>
            </w:pPr>
            <w:r w:rsidRPr="009B6F15">
              <w:rPr>
                <w:b/>
                <w:bCs/>
              </w:rPr>
              <w:t>Darba nosaukums</w:t>
            </w:r>
          </w:p>
        </w:tc>
        <w:tc>
          <w:tcPr>
            <w:tcW w:w="1701" w:type="dxa"/>
            <w:tcBorders>
              <w:top w:val="single" w:sz="1" w:space="0" w:color="000000"/>
              <w:left w:val="single" w:sz="1" w:space="0" w:color="000000"/>
              <w:bottom w:val="single" w:sz="1" w:space="0" w:color="000000"/>
            </w:tcBorders>
          </w:tcPr>
          <w:p w:rsidR="00502F1D" w:rsidRPr="00BE23A9" w:rsidRDefault="00502F1D" w:rsidP="00732B4B">
            <w:pPr>
              <w:autoSpaceDE w:val="0"/>
              <w:snapToGrid w:val="0"/>
              <w:jc w:val="center"/>
              <w:rPr>
                <w:b/>
                <w:bCs/>
              </w:rPr>
            </w:pPr>
            <w:r>
              <w:rPr>
                <w:b/>
                <w:bCs/>
              </w:rPr>
              <w:t>Darbietilpība (cilvēkstunda</w:t>
            </w:r>
            <w:r w:rsidRPr="00BE23A9">
              <w:rPr>
                <w:b/>
                <w:bCs/>
              </w:rPr>
              <w:t>)</w:t>
            </w:r>
          </w:p>
        </w:tc>
        <w:tc>
          <w:tcPr>
            <w:tcW w:w="1700" w:type="dxa"/>
            <w:tcBorders>
              <w:top w:val="single" w:sz="1" w:space="0" w:color="000000"/>
              <w:left w:val="single" w:sz="1" w:space="0" w:color="000000"/>
              <w:bottom w:val="single" w:sz="1" w:space="0" w:color="000000"/>
              <w:right w:val="single" w:sz="1" w:space="0" w:color="000000"/>
            </w:tcBorders>
          </w:tcPr>
          <w:p w:rsidR="00502F1D" w:rsidRPr="00BE23A9" w:rsidRDefault="00502F1D" w:rsidP="00732B4B">
            <w:pPr>
              <w:autoSpaceDE w:val="0"/>
              <w:snapToGrid w:val="0"/>
              <w:jc w:val="center"/>
              <w:rPr>
                <w:b/>
                <w:bCs/>
              </w:rPr>
            </w:pPr>
            <w:r w:rsidRPr="00BE23A9">
              <w:rPr>
                <w:b/>
                <w:bCs/>
              </w:rPr>
              <w:t>Kopā EUR</w:t>
            </w:r>
          </w:p>
        </w:tc>
      </w:tr>
      <w:tr w:rsidR="00502F1D" w:rsidRPr="002915B4" w:rsidTr="00732B4B">
        <w:tc>
          <w:tcPr>
            <w:tcW w:w="788" w:type="dxa"/>
            <w:tcBorders>
              <w:left w:val="single" w:sz="1" w:space="0" w:color="000000"/>
              <w:bottom w:val="single" w:sz="1" w:space="0" w:color="000000"/>
            </w:tcBorders>
            <w:vAlign w:val="center"/>
          </w:tcPr>
          <w:p w:rsidR="00502F1D" w:rsidRPr="00907945" w:rsidRDefault="00502F1D" w:rsidP="00732B4B">
            <w:pPr>
              <w:autoSpaceDE w:val="0"/>
              <w:snapToGrid w:val="0"/>
              <w:rPr>
                <w:b/>
              </w:rPr>
            </w:pPr>
            <w:r w:rsidRPr="00907945">
              <w:rPr>
                <w:b/>
              </w:rPr>
              <w:t>1.</w:t>
            </w:r>
          </w:p>
        </w:tc>
        <w:tc>
          <w:tcPr>
            <w:tcW w:w="5449" w:type="dxa"/>
            <w:tcBorders>
              <w:left w:val="single" w:sz="1" w:space="0" w:color="000000"/>
              <w:bottom w:val="single" w:sz="1" w:space="0" w:color="000000"/>
            </w:tcBorders>
            <w:vAlign w:val="center"/>
          </w:tcPr>
          <w:p w:rsidR="00502F1D" w:rsidRPr="00E56A00" w:rsidRDefault="00502F1D" w:rsidP="00732B4B">
            <w:pPr>
              <w:autoSpaceDE w:val="0"/>
              <w:snapToGrid w:val="0"/>
              <w:rPr>
                <w:b/>
              </w:rPr>
            </w:pPr>
            <w:r w:rsidRPr="00E56A00">
              <w:rPr>
                <w:b/>
              </w:rPr>
              <w:t>Vispārīgā daļa</w:t>
            </w:r>
            <w:r>
              <w:rPr>
                <w:b/>
              </w:rPr>
              <w:t>:</w:t>
            </w:r>
          </w:p>
          <w:p w:rsidR="00502F1D" w:rsidRPr="00E56A00" w:rsidRDefault="00502F1D" w:rsidP="00732B4B">
            <w:pPr>
              <w:autoSpaceDE w:val="0"/>
              <w:snapToGrid w:val="0"/>
            </w:pPr>
            <w:r w:rsidRPr="00E56A00">
              <w:t>1. Ģeoloģiskā izpēta, ieskaitot grunts testēšanas pārskatus</w:t>
            </w:r>
          </w:p>
          <w:p w:rsidR="00502F1D" w:rsidRPr="00E56A00" w:rsidRDefault="007B47FB" w:rsidP="00732B4B">
            <w:pPr>
              <w:autoSpaceDE w:val="0"/>
              <w:snapToGrid w:val="0"/>
            </w:pPr>
            <w:r>
              <w:t>2.</w:t>
            </w:r>
            <w:r w:rsidR="00502F1D" w:rsidRPr="00E56A00">
              <w:t>Paskaidrojuma raksts</w:t>
            </w:r>
          </w:p>
          <w:p w:rsidR="00502F1D" w:rsidRPr="00E56A00" w:rsidRDefault="007B47FB" w:rsidP="00732B4B">
            <w:pPr>
              <w:autoSpaceDE w:val="0"/>
              <w:snapToGrid w:val="0"/>
            </w:pPr>
            <w:r>
              <w:t>3.N</w:t>
            </w:r>
            <w:r w:rsidR="00502F1D" w:rsidRPr="00E56A00">
              <w:t>ozāģējamo koku saraksts</w:t>
            </w:r>
          </w:p>
          <w:p w:rsidR="007B47FB" w:rsidRDefault="007B47FB" w:rsidP="00732B4B">
            <w:pPr>
              <w:autoSpaceDE w:val="0"/>
              <w:snapToGrid w:val="0"/>
            </w:pPr>
            <w:r>
              <w:t xml:space="preserve">4. </w:t>
            </w:r>
            <w:r w:rsidR="00502F1D" w:rsidRPr="00E56A00">
              <w:t>Reperu saraksts</w:t>
            </w:r>
          </w:p>
          <w:p w:rsidR="00502F1D" w:rsidRPr="00E56A00" w:rsidRDefault="007B47FB" w:rsidP="00732B4B">
            <w:pPr>
              <w:autoSpaceDE w:val="0"/>
              <w:snapToGrid w:val="0"/>
            </w:pPr>
            <w:r>
              <w:t xml:space="preserve">5. </w:t>
            </w:r>
            <w:r w:rsidR="00502F1D" w:rsidRPr="00E56A00">
              <w:t>Plāna taišņu un līkņu saraksts</w:t>
            </w:r>
          </w:p>
          <w:p w:rsidR="00502F1D" w:rsidRPr="00E56A00" w:rsidRDefault="007B47FB" w:rsidP="00732B4B">
            <w:pPr>
              <w:autoSpaceDE w:val="0"/>
              <w:snapToGrid w:val="0"/>
            </w:pPr>
            <w:r>
              <w:t xml:space="preserve">6. </w:t>
            </w:r>
            <w:r w:rsidR="00502F1D" w:rsidRPr="00E56A00">
              <w:t>Nobrauktuvju izbūves darbu daudzumu saraksts</w:t>
            </w:r>
          </w:p>
          <w:p w:rsidR="00502F1D" w:rsidRPr="00E56A00" w:rsidRDefault="007B47FB" w:rsidP="00732B4B">
            <w:pPr>
              <w:autoSpaceDE w:val="0"/>
              <w:snapToGrid w:val="0"/>
            </w:pPr>
            <w:r>
              <w:t xml:space="preserve">7. </w:t>
            </w:r>
            <w:r w:rsidR="00502F1D" w:rsidRPr="00E56A00">
              <w:t>zemes darbu un ceļa segas izbūves darbu daudzumu saraksts</w:t>
            </w:r>
          </w:p>
          <w:p w:rsidR="00502F1D" w:rsidRPr="00E56A00" w:rsidRDefault="00502F1D" w:rsidP="00732B4B">
            <w:pPr>
              <w:autoSpaceDE w:val="0"/>
              <w:snapToGrid w:val="0"/>
            </w:pPr>
            <w:r w:rsidRPr="00E56A00">
              <w:t xml:space="preserve">9. </w:t>
            </w:r>
            <w:r w:rsidR="007B47FB">
              <w:t>V</w:t>
            </w:r>
            <w:r w:rsidRPr="00E56A00">
              <w:t>irāžu un paplašinājumu izbūves darbu daudzuma saraksts</w:t>
            </w:r>
          </w:p>
          <w:p w:rsidR="00502F1D" w:rsidRPr="00E56A00" w:rsidRDefault="00502F1D" w:rsidP="00732B4B">
            <w:pPr>
              <w:autoSpaceDE w:val="0"/>
              <w:snapToGrid w:val="0"/>
            </w:pPr>
            <w:r w:rsidRPr="00E56A00">
              <w:t xml:space="preserve">10. </w:t>
            </w:r>
            <w:r w:rsidR="007B47FB">
              <w:t>S</w:t>
            </w:r>
            <w:r w:rsidRPr="00E56A00">
              <w:t>āngrāvju rakšanas darbu daudzuma saraksts</w:t>
            </w:r>
          </w:p>
          <w:p w:rsidR="00502F1D" w:rsidRPr="00E56A00" w:rsidRDefault="00502F1D" w:rsidP="00732B4B">
            <w:pPr>
              <w:autoSpaceDE w:val="0"/>
              <w:snapToGrid w:val="0"/>
            </w:pPr>
            <w:r w:rsidRPr="00E56A00">
              <w:t>11. caurteku izbūves darbu daudzumu saraksts</w:t>
            </w:r>
          </w:p>
          <w:p w:rsidR="00502F1D" w:rsidRPr="00E56A00" w:rsidRDefault="00502F1D" w:rsidP="00732B4B">
            <w:pPr>
              <w:autoSpaceDE w:val="0"/>
              <w:snapToGrid w:val="0"/>
            </w:pPr>
            <w:r w:rsidRPr="00E56A00">
              <w:t>12. ceļa aprīkojuma daudzuma saraksts</w:t>
            </w:r>
          </w:p>
          <w:p w:rsidR="00502F1D" w:rsidRPr="00907945" w:rsidRDefault="00502F1D" w:rsidP="00732B4B">
            <w:pPr>
              <w:autoSpaceDE w:val="0"/>
              <w:snapToGrid w:val="0"/>
              <w:rPr>
                <w:b/>
              </w:rPr>
            </w:pPr>
            <w:r w:rsidRPr="00E56A00">
              <w:t>13. Uzbēruma grunts bilance</w:t>
            </w:r>
          </w:p>
        </w:tc>
        <w:tc>
          <w:tcPr>
            <w:tcW w:w="1701" w:type="dxa"/>
            <w:tcBorders>
              <w:left w:val="single" w:sz="1" w:space="0" w:color="000000"/>
              <w:bottom w:val="single" w:sz="1" w:space="0" w:color="000000"/>
            </w:tcBorders>
          </w:tcPr>
          <w:p w:rsidR="00502F1D" w:rsidRPr="002915B4" w:rsidRDefault="00502F1D" w:rsidP="00732B4B">
            <w:pPr>
              <w:autoSpaceDE w:val="0"/>
              <w:snapToGrid w:val="0"/>
              <w:jc w:val="center"/>
              <w:rPr>
                <w:b/>
                <w:bCs/>
                <w:highlight w:val="yellow"/>
              </w:rPr>
            </w:pPr>
          </w:p>
        </w:tc>
        <w:tc>
          <w:tcPr>
            <w:tcW w:w="1700" w:type="dxa"/>
            <w:tcBorders>
              <w:left w:val="single" w:sz="1" w:space="0" w:color="000000"/>
              <w:bottom w:val="single" w:sz="1" w:space="0" w:color="000000"/>
              <w:right w:val="single" w:sz="1" w:space="0" w:color="000000"/>
            </w:tcBorders>
          </w:tcPr>
          <w:p w:rsidR="00502F1D" w:rsidRPr="002915B4" w:rsidRDefault="00502F1D" w:rsidP="00732B4B">
            <w:pPr>
              <w:autoSpaceDE w:val="0"/>
              <w:snapToGrid w:val="0"/>
              <w:jc w:val="center"/>
              <w:rPr>
                <w:b/>
                <w:bCs/>
                <w:highlight w:val="yellow"/>
              </w:rPr>
            </w:pPr>
          </w:p>
        </w:tc>
      </w:tr>
      <w:tr w:rsidR="00502F1D" w:rsidRPr="002915B4" w:rsidTr="00732B4B">
        <w:tc>
          <w:tcPr>
            <w:tcW w:w="788" w:type="dxa"/>
            <w:tcBorders>
              <w:left w:val="single" w:sz="1" w:space="0" w:color="000000"/>
              <w:bottom w:val="single" w:sz="1" w:space="0" w:color="000000"/>
            </w:tcBorders>
            <w:vAlign w:val="center"/>
          </w:tcPr>
          <w:p w:rsidR="00502F1D" w:rsidRPr="00907945" w:rsidRDefault="00502F1D" w:rsidP="00732B4B">
            <w:pPr>
              <w:autoSpaceDE w:val="0"/>
              <w:snapToGrid w:val="0"/>
              <w:rPr>
                <w:b/>
              </w:rPr>
            </w:pPr>
            <w:r w:rsidRPr="00907945">
              <w:rPr>
                <w:b/>
              </w:rPr>
              <w:t>2.</w:t>
            </w:r>
          </w:p>
        </w:tc>
        <w:tc>
          <w:tcPr>
            <w:tcW w:w="5449" w:type="dxa"/>
            <w:tcBorders>
              <w:left w:val="single" w:sz="1" w:space="0" w:color="000000"/>
              <w:bottom w:val="single" w:sz="1" w:space="0" w:color="000000"/>
            </w:tcBorders>
            <w:vAlign w:val="center"/>
          </w:tcPr>
          <w:p w:rsidR="00502F1D" w:rsidRPr="00E56A00" w:rsidRDefault="00502F1D" w:rsidP="00732B4B">
            <w:pPr>
              <w:autoSpaceDE w:val="0"/>
              <w:snapToGrid w:val="0"/>
              <w:rPr>
                <w:b/>
              </w:rPr>
            </w:pPr>
            <w:r w:rsidRPr="00E56A00">
              <w:rPr>
                <w:b/>
              </w:rPr>
              <w:t>Rasējumi (Grafiskā daļa):</w:t>
            </w:r>
          </w:p>
          <w:p w:rsidR="00502F1D" w:rsidRPr="00E56A00" w:rsidRDefault="00502F1D" w:rsidP="00732B4B">
            <w:pPr>
              <w:autoSpaceDE w:val="0"/>
              <w:snapToGrid w:val="0"/>
            </w:pPr>
            <w:r w:rsidRPr="00E56A00">
              <w:t>1. Vispārīgie rādītāji, Situācijas plāns</w:t>
            </w:r>
          </w:p>
          <w:p w:rsidR="00502F1D" w:rsidRPr="00E56A00" w:rsidRDefault="00502F1D" w:rsidP="00732B4B">
            <w:pPr>
              <w:autoSpaceDE w:val="0"/>
              <w:snapToGrid w:val="0"/>
            </w:pPr>
            <w:r w:rsidRPr="00E56A00">
              <w:t>2. Trases plāns un garenprofili</w:t>
            </w:r>
          </w:p>
          <w:p w:rsidR="00502F1D" w:rsidRPr="00E56A00" w:rsidRDefault="00502F1D" w:rsidP="00732B4B">
            <w:pPr>
              <w:autoSpaceDE w:val="0"/>
              <w:snapToGrid w:val="0"/>
            </w:pPr>
            <w:r w:rsidRPr="00E56A00">
              <w:t>3. Šķērsprofili</w:t>
            </w:r>
          </w:p>
          <w:p w:rsidR="00502F1D" w:rsidRPr="00E56A00" w:rsidRDefault="00502F1D" w:rsidP="00732B4B">
            <w:pPr>
              <w:autoSpaceDE w:val="0"/>
              <w:snapToGrid w:val="0"/>
            </w:pPr>
            <w:r w:rsidRPr="00E56A00">
              <w:t>4. Tipveida virāžas, caurtekas,</w:t>
            </w:r>
          </w:p>
          <w:p w:rsidR="00502F1D" w:rsidRPr="00907945" w:rsidRDefault="00502F1D" w:rsidP="00732B4B">
            <w:pPr>
              <w:autoSpaceDE w:val="0"/>
              <w:snapToGrid w:val="0"/>
              <w:rPr>
                <w:b/>
              </w:rPr>
            </w:pPr>
            <w:r w:rsidRPr="00E56A00">
              <w:t>5. Nobrauktuves tipi</w:t>
            </w:r>
          </w:p>
        </w:tc>
        <w:tc>
          <w:tcPr>
            <w:tcW w:w="1701" w:type="dxa"/>
            <w:tcBorders>
              <w:left w:val="single" w:sz="1" w:space="0" w:color="000000"/>
              <w:bottom w:val="single" w:sz="1" w:space="0" w:color="000000"/>
            </w:tcBorders>
          </w:tcPr>
          <w:p w:rsidR="00502F1D" w:rsidRPr="002915B4" w:rsidRDefault="00502F1D" w:rsidP="00732B4B">
            <w:pPr>
              <w:autoSpaceDE w:val="0"/>
              <w:snapToGrid w:val="0"/>
              <w:jc w:val="center"/>
              <w:rPr>
                <w:highlight w:val="yellow"/>
              </w:rPr>
            </w:pPr>
          </w:p>
        </w:tc>
        <w:tc>
          <w:tcPr>
            <w:tcW w:w="1700" w:type="dxa"/>
            <w:tcBorders>
              <w:left w:val="single" w:sz="1" w:space="0" w:color="000000"/>
              <w:bottom w:val="single" w:sz="1" w:space="0" w:color="000000"/>
              <w:right w:val="single" w:sz="1" w:space="0" w:color="000000"/>
            </w:tcBorders>
          </w:tcPr>
          <w:p w:rsidR="00502F1D" w:rsidRPr="002915B4" w:rsidRDefault="00502F1D" w:rsidP="00732B4B">
            <w:pPr>
              <w:autoSpaceDE w:val="0"/>
              <w:snapToGrid w:val="0"/>
              <w:jc w:val="center"/>
              <w:rPr>
                <w:highlight w:val="yellow"/>
              </w:rPr>
            </w:pPr>
          </w:p>
        </w:tc>
      </w:tr>
      <w:tr w:rsidR="00502F1D" w:rsidRPr="002915B4" w:rsidTr="00732B4B">
        <w:tc>
          <w:tcPr>
            <w:tcW w:w="788" w:type="dxa"/>
            <w:tcBorders>
              <w:left w:val="single" w:sz="1" w:space="0" w:color="000000"/>
              <w:bottom w:val="single" w:sz="1" w:space="0" w:color="000000"/>
            </w:tcBorders>
            <w:vAlign w:val="center"/>
          </w:tcPr>
          <w:p w:rsidR="00502F1D" w:rsidRPr="00907945" w:rsidRDefault="00502F1D" w:rsidP="00732B4B">
            <w:pPr>
              <w:autoSpaceDE w:val="0"/>
              <w:snapToGrid w:val="0"/>
              <w:ind w:left="34" w:hanging="34"/>
              <w:rPr>
                <w:b/>
              </w:rPr>
            </w:pPr>
            <w:r w:rsidRPr="00907945">
              <w:rPr>
                <w:b/>
              </w:rPr>
              <w:t>3.</w:t>
            </w:r>
          </w:p>
        </w:tc>
        <w:tc>
          <w:tcPr>
            <w:tcW w:w="5449" w:type="dxa"/>
            <w:tcBorders>
              <w:left w:val="single" w:sz="1" w:space="0" w:color="000000"/>
              <w:bottom w:val="single" w:sz="1" w:space="0" w:color="000000"/>
            </w:tcBorders>
            <w:vAlign w:val="center"/>
          </w:tcPr>
          <w:p w:rsidR="00502F1D" w:rsidRDefault="00502F1D" w:rsidP="00732B4B">
            <w:pPr>
              <w:autoSpaceDE w:val="0"/>
              <w:snapToGrid w:val="0"/>
              <w:rPr>
                <w:b/>
              </w:rPr>
            </w:pPr>
            <w:r w:rsidRPr="00E852F1">
              <w:rPr>
                <w:b/>
              </w:rPr>
              <w:t>Ekonomikas daļa</w:t>
            </w:r>
            <w:r>
              <w:rPr>
                <w:b/>
              </w:rPr>
              <w:t>:</w:t>
            </w:r>
          </w:p>
          <w:p w:rsidR="00502F1D" w:rsidRPr="00E852F1" w:rsidRDefault="00502F1D" w:rsidP="00732B4B">
            <w:pPr>
              <w:autoSpaceDE w:val="0"/>
              <w:snapToGrid w:val="0"/>
              <w:rPr>
                <w:b/>
              </w:rPr>
            </w:pPr>
            <w:r>
              <w:t xml:space="preserve">Būvdarbu </w:t>
            </w:r>
            <w:r w:rsidRPr="00907945">
              <w:t>izmaksu aprēķins (tāme)</w:t>
            </w:r>
          </w:p>
        </w:tc>
        <w:tc>
          <w:tcPr>
            <w:tcW w:w="1701" w:type="dxa"/>
            <w:tcBorders>
              <w:left w:val="single" w:sz="1" w:space="0" w:color="000000"/>
              <w:bottom w:val="single" w:sz="1" w:space="0" w:color="000000"/>
            </w:tcBorders>
          </w:tcPr>
          <w:p w:rsidR="00502F1D" w:rsidRPr="002915B4" w:rsidRDefault="00502F1D" w:rsidP="00732B4B">
            <w:pPr>
              <w:autoSpaceDE w:val="0"/>
              <w:snapToGrid w:val="0"/>
              <w:jc w:val="center"/>
              <w:rPr>
                <w:highlight w:val="yellow"/>
              </w:rPr>
            </w:pPr>
          </w:p>
        </w:tc>
        <w:tc>
          <w:tcPr>
            <w:tcW w:w="1700" w:type="dxa"/>
            <w:tcBorders>
              <w:left w:val="single" w:sz="1" w:space="0" w:color="000000"/>
              <w:bottom w:val="single" w:sz="1" w:space="0" w:color="000000"/>
              <w:right w:val="single" w:sz="1" w:space="0" w:color="000000"/>
            </w:tcBorders>
          </w:tcPr>
          <w:p w:rsidR="00502F1D" w:rsidRPr="002915B4" w:rsidRDefault="00502F1D" w:rsidP="00732B4B">
            <w:pPr>
              <w:autoSpaceDE w:val="0"/>
              <w:snapToGrid w:val="0"/>
              <w:jc w:val="center"/>
              <w:rPr>
                <w:highlight w:val="yellow"/>
              </w:rPr>
            </w:pPr>
          </w:p>
        </w:tc>
      </w:tr>
      <w:tr w:rsidR="00502F1D" w:rsidRPr="00907945" w:rsidTr="00732B4B">
        <w:tc>
          <w:tcPr>
            <w:tcW w:w="788" w:type="dxa"/>
            <w:tcBorders>
              <w:left w:val="single" w:sz="1" w:space="0" w:color="000000"/>
              <w:bottom w:val="single" w:sz="1" w:space="0" w:color="000000"/>
            </w:tcBorders>
            <w:vAlign w:val="center"/>
          </w:tcPr>
          <w:p w:rsidR="00502F1D" w:rsidRPr="00E852F1" w:rsidRDefault="00502F1D" w:rsidP="00732B4B">
            <w:pPr>
              <w:autoSpaceDE w:val="0"/>
              <w:snapToGrid w:val="0"/>
              <w:rPr>
                <w:b/>
              </w:rPr>
            </w:pPr>
            <w:r w:rsidRPr="00E852F1">
              <w:rPr>
                <w:b/>
              </w:rPr>
              <w:t>4.</w:t>
            </w:r>
          </w:p>
        </w:tc>
        <w:tc>
          <w:tcPr>
            <w:tcW w:w="5449" w:type="dxa"/>
            <w:tcBorders>
              <w:left w:val="single" w:sz="1" w:space="0" w:color="000000"/>
              <w:bottom w:val="single" w:sz="1" w:space="0" w:color="000000"/>
            </w:tcBorders>
            <w:vAlign w:val="center"/>
          </w:tcPr>
          <w:p w:rsidR="00502F1D" w:rsidRPr="00E852F1" w:rsidRDefault="00502F1D" w:rsidP="00732B4B">
            <w:pPr>
              <w:autoSpaceDE w:val="0"/>
              <w:snapToGrid w:val="0"/>
              <w:rPr>
                <w:b/>
              </w:rPr>
            </w:pPr>
            <w:r w:rsidRPr="00E852F1">
              <w:rPr>
                <w:b/>
              </w:rPr>
              <w:t>Darbu organizēšanas projekts</w:t>
            </w:r>
          </w:p>
        </w:tc>
        <w:tc>
          <w:tcPr>
            <w:tcW w:w="1701" w:type="dxa"/>
            <w:tcBorders>
              <w:left w:val="single" w:sz="1" w:space="0" w:color="000000"/>
              <w:bottom w:val="single" w:sz="1" w:space="0" w:color="000000"/>
            </w:tcBorders>
          </w:tcPr>
          <w:p w:rsidR="00502F1D" w:rsidRPr="00907945" w:rsidRDefault="00502F1D" w:rsidP="00732B4B">
            <w:pPr>
              <w:autoSpaceDE w:val="0"/>
              <w:snapToGrid w:val="0"/>
              <w:jc w:val="center"/>
            </w:pPr>
          </w:p>
        </w:tc>
        <w:tc>
          <w:tcPr>
            <w:tcW w:w="1700" w:type="dxa"/>
            <w:tcBorders>
              <w:left w:val="single" w:sz="1" w:space="0" w:color="000000"/>
              <w:bottom w:val="single" w:sz="1" w:space="0" w:color="000000"/>
              <w:right w:val="single" w:sz="1" w:space="0" w:color="000000"/>
            </w:tcBorders>
          </w:tcPr>
          <w:p w:rsidR="00502F1D" w:rsidRPr="00907945" w:rsidRDefault="00502F1D" w:rsidP="00732B4B">
            <w:pPr>
              <w:autoSpaceDE w:val="0"/>
              <w:snapToGrid w:val="0"/>
              <w:jc w:val="center"/>
            </w:pPr>
          </w:p>
        </w:tc>
      </w:tr>
      <w:tr w:rsidR="00502F1D" w:rsidRPr="009D3AFE" w:rsidTr="00732B4B">
        <w:tc>
          <w:tcPr>
            <w:tcW w:w="788" w:type="dxa"/>
            <w:tcBorders>
              <w:left w:val="single" w:sz="1" w:space="0" w:color="000000"/>
              <w:bottom w:val="single" w:sz="1" w:space="0" w:color="000000"/>
            </w:tcBorders>
            <w:vAlign w:val="center"/>
          </w:tcPr>
          <w:p w:rsidR="00502F1D" w:rsidRPr="009D3AFE" w:rsidRDefault="00502F1D" w:rsidP="00732B4B">
            <w:pPr>
              <w:autoSpaceDE w:val="0"/>
              <w:snapToGrid w:val="0"/>
              <w:rPr>
                <w:b/>
              </w:rPr>
            </w:pPr>
            <w:r>
              <w:rPr>
                <w:b/>
              </w:rPr>
              <w:t>5.</w:t>
            </w:r>
          </w:p>
        </w:tc>
        <w:tc>
          <w:tcPr>
            <w:tcW w:w="5449" w:type="dxa"/>
            <w:tcBorders>
              <w:left w:val="single" w:sz="1" w:space="0" w:color="000000"/>
              <w:bottom w:val="single" w:sz="1" w:space="0" w:color="000000"/>
            </w:tcBorders>
            <w:vAlign w:val="center"/>
          </w:tcPr>
          <w:p w:rsidR="00502F1D" w:rsidRPr="009D3AFE" w:rsidRDefault="00502F1D" w:rsidP="00732B4B">
            <w:pPr>
              <w:autoSpaceDE w:val="0"/>
              <w:snapToGrid w:val="0"/>
              <w:rPr>
                <w:b/>
              </w:rPr>
            </w:pPr>
            <w:r w:rsidRPr="009D3AFE">
              <w:rPr>
                <w:b/>
              </w:rPr>
              <w:t xml:space="preserve">Būvprojekta noformēšana un saskaņošana, nodošana </w:t>
            </w:r>
            <w:r w:rsidRPr="00D624AB">
              <w:rPr>
                <w:b/>
              </w:rPr>
              <w:t>Pasūtītājam ( 4 eksemplāros (1.oriģināls, 4 kopijas) un 1.eks. digitālā formātā))</w:t>
            </w:r>
          </w:p>
        </w:tc>
        <w:tc>
          <w:tcPr>
            <w:tcW w:w="1701" w:type="dxa"/>
            <w:tcBorders>
              <w:left w:val="single" w:sz="1" w:space="0" w:color="000000"/>
              <w:bottom w:val="single" w:sz="1" w:space="0" w:color="000000"/>
            </w:tcBorders>
          </w:tcPr>
          <w:p w:rsidR="00502F1D" w:rsidRPr="009D3AFE" w:rsidRDefault="00502F1D" w:rsidP="00732B4B">
            <w:pPr>
              <w:autoSpaceDE w:val="0"/>
              <w:snapToGrid w:val="0"/>
              <w:jc w:val="center"/>
              <w:rPr>
                <w:b/>
              </w:rPr>
            </w:pPr>
          </w:p>
        </w:tc>
        <w:tc>
          <w:tcPr>
            <w:tcW w:w="1700" w:type="dxa"/>
            <w:tcBorders>
              <w:left w:val="single" w:sz="1" w:space="0" w:color="000000"/>
              <w:bottom w:val="single" w:sz="1" w:space="0" w:color="000000"/>
              <w:right w:val="single" w:sz="1" w:space="0" w:color="000000"/>
            </w:tcBorders>
          </w:tcPr>
          <w:p w:rsidR="00502F1D" w:rsidRPr="009D3AFE" w:rsidRDefault="00502F1D" w:rsidP="00732B4B">
            <w:pPr>
              <w:autoSpaceDE w:val="0"/>
              <w:snapToGrid w:val="0"/>
              <w:jc w:val="center"/>
              <w:rPr>
                <w:b/>
              </w:rPr>
            </w:pPr>
          </w:p>
        </w:tc>
      </w:tr>
      <w:tr w:rsidR="00502F1D" w:rsidRPr="009D3AFE" w:rsidTr="00732B4B">
        <w:tc>
          <w:tcPr>
            <w:tcW w:w="788" w:type="dxa"/>
            <w:tcBorders>
              <w:left w:val="single" w:sz="1" w:space="0" w:color="000000"/>
              <w:bottom w:val="single" w:sz="1" w:space="0" w:color="000000"/>
            </w:tcBorders>
            <w:vAlign w:val="center"/>
          </w:tcPr>
          <w:p w:rsidR="00502F1D" w:rsidRPr="009D3AFE" w:rsidRDefault="00502F1D" w:rsidP="00732B4B">
            <w:pPr>
              <w:autoSpaceDE w:val="0"/>
              <w:snapToGrid w:val="0"/>
              <w:rPr>
                <w:b/>
              </w:rPr>
            </w:pPr>
            <w:r>
              <w:rPr>
                <w:b/>
              </w:rPr>
              <w:t>6</w:t>
            </w:r>
            <w:r w:rsidRPr="009D3AFE">
              <w:rPr>
                <w:b/>
              </w:rPr>
              <w:t>.</w:t>
            </w:r>
          </w:p>
        </w:tc>
        <w:tc>
          <w:tcPr>
            <w:tcW w:w="5449" w:type="dxa"/>
            <w:tcBorders>
              <w:left w:val="single" w:sz="1" w:space="0" w:color="000000"/>
              <w:bottom w:val="single" w:sz="1" w:space="0" w:color="000000"/>
            </w:tcBorders>
            <w:vAlign w:val="center"/>
          </w:tcPr>
          <w:p w:rsidR="00502F1D" w:rsidRPr="009D3AFE" w:rsidRDefault="00502F1D" w:rsidP="00732B4B">
            <w:pPr>
              <w:autoSpaceDE w:val="0"/>
              <w:snapToGrid w:val="0"/>
              <w:rPr>
                <w:b/>
              </w:rPr>
            </w:pPr>
            <w:r w:rsidRPr="009D3AFE">
              <w:rPr>
                <w:b/>
              </w:rPr>
              <w:t>Citi darbi, kas nav iekļauti iepriekšminēto darbu sastāvā</w:t>
            </w:r>
          </w:p>
        </w:tc>
        <w:tc>
          <w:tcPr>
            <w:tcW w:w="1701" w:type="dxa"/>
            <w:tcBorders>
              <w:left w:val="single" w:sz="1" w:space="0" w:color="000000"/>
              <w:bottom w:val="single" w:sz="1" w:space="0" w:color="000000"/>
            </w:tcBorders>
          </w:tcPr>
          <w:p w:rsidR="00502F1D" w:rsidRPr="009D3AFE" w:rsidRDefault="00502F1D" w:rsidP="00732B4B">
            <w:pPr>
              <w:autoSpaceDE w:val="0"/>
              <w:snapToGrid w:val="0"/>
              <w:jc w:val="center"/>
              <w:rPr>
                <w:b/>
              </w:rPr>
            </w:pPr>
          </w:p>
        </w:tc>
        <w:tc>
          <w:tcPr>
            <w:tcW w:w="1700" w:type="dxa"/>
            <w:tcBorders>
              <w:left w:val="single" w:sz="1" w:space="0" w:color="000000"/>
              <w:bottom w:val="single" w:sz="1" w:space="0" w:color="000000"/>
              <w:right w:val="single" w:sz="1" w:space="0" w:color="000000"/>
            </w:tcBorders>
          </w:tcPr>
          <w:p w:rsidR="00502F1D" w:rsidRPr="009D3AFE" w:rsidRDefault="00502F1D" w:rsidP="00732B4B">
            <w:pPr>
              <w:autoSpaceDE w:val="0"/>
              <w:snapToGrid w:val="0"/>
              <w:jc w:val="center"/>
              <w:rPr>
                <w:b/>
              </w:rPr>
            </w:pPr>
          </w:p>
        </w:tc>
      </w:tr>
      <w:tr w:rsidR="00502F1D" w:rsidRPr="009D3AFE" w:rsidTr="00732B4B">
        <w:tc>
          <w:tcPr>
            <w:tcW w:w="788" w:type="dxa"/>
            <w:tcBorders>
              <w:left w:val="single" w:sz="1" w:space="0" w:color="000000"/>
              <w:bottom w:val="single" w:sz="1" w:space="0" w:color="000000"/>
            </w:tcBorders>
            <w:vAlign w:val="center"/>
          </w:tcPr>
          <w:p w:rsidR="00502F1D" w:rsidRPr="009D3AFE" w:rsidRDefault="00502F1D" w:rsidP="00732B4B">
            <w:pPr>
              <w:autoSpaceDE w:val="0"/>
              <w:snapToGrid w:val="0"/>
              <w:rPr>
                <w:b/>
              </w:rPr>
            </w:pPr>
            <w:r>
              <w:rPr>
                <w:b/>
              </w:rPr>
              <w:t>7</w:t>
            </w:r>
            <w:r w:rsidRPr="009D3AFE">
              <w:rPr>
                <w:b/>
              </w:rPr>
              <w:t>.</w:t>
            </w:r>
          </w:p>
        </w:tc>
        <w:tc>
          <w:tcPr>
            <w:tcW w:w="5449" w:type="dxa"/>
            <w:tcBorders>
              <w:left w:val="single" w:sz="1" w:space="0" w:color="000000"/>
              <w:bottom w:val="single" w:sz="1" w:space="0" w:color="000000"/>
            </w:tcBorders>
            <w:vAlign w:val="center"/>
          </w:tcPr>
          <w:p w:rsidR="00502F1D" w:rsidRPr="009D3AFE" w:rsidRDefault="00502F1D" w:rsidP="00732B4B">
            <w:pPr>
              <w:autoSpaceDE w:val="0"/>
              <w:snapToGrid w:val="0"/>
              <w:rPr>
                <w:b/>
              </w:rPr>
            </w:pPr>
            <w:r w:rsidRPr="009D3AFE">
              <w:rPr>
                <w:b/>
                <w:bCs/>
              </w:rPr>
              <w:t>Kopā:</w:t>
            </w:r>
            <w:r w:rsidRPr="009D3AFE">
              <w:rPr>
                <w:b/>
              </w:rPr>
              <w:t xml:space="preserve"> </w:t>
            </w:r>
          </w:p>
        </w:tc>
        <w:tc>
          <w:tcPr>
            <w:tcW w:w="1701" w:type="dxa"/>
            <w:tcBorders>
              <w:left w:val="single" w:sz="1" w:space="0" w:color="000000"/>
              <w:bottom w:val="single" w:sz="1" w:space="0" w:color="000000"/>
            </w:tcBorders>
          </w:tcPr>
          <w:p w:rsidR="00502F1D" w:rsidRPr="009D3AFE" w:rsidRDefault="00502F1D" w:rsidP="00732B4B">
            <w:pPr>
              <w:autoSpaceDE w:val="0"/>
              <w:snapToGrid w:val="0"/>
              <w:jc w:val="center"/>
              <w:rPr>
                <w:b/>
                <w:bCs/>
              </w:rPr>
            </w:pPr>
          </w:p>
        </w:tc>
        <w:tc>
          <w:tcPr>
            <w:tcW w:w="1700" w:type="dxa"/>
            <w:tcBorders>
              <w:left w:val="single" w:sz="1" w:space="0" w:color="000000"/>
              <w:bottom w:val="single" w:sz="1" w:space="0" w:color="000000"/>
              <w:right w:val="single" w:sz="1" w:space="0" w:color="000000"/>
            </w:tcBorders>
          </w:tcPr>
          <w:p w:rsidR="00502F1D" w:rsidRPr="009D3AFE" w:rsidRDefault="00502F1D" w:rsidP="00732B4B">
            <w:pPr>
              <w:autoSpaceDE w:val="0"/>
              <w:snapToGrid w:val="0"/>
              <w:jc w:val="center"/>
              <w:rPr>
                <w:b/>
                <w:bCs/>
              </w:rPr>
            </w:pPr>
          </w:p>
        </w:tc>
      </w:tr>
      <w:tr w:rsidR="00502F1D" w:rsidRPr="009D3AFE" w:rsidTr="00732B4B">
        <w:tc>
          <w:tcPr>
            <w:tcW w:w="788" w:type="dxa"/>
            <w:tcBorders>
              <w:left w:val="single" w:sz="1" w:space="0" w:color="000000"/>
              <w:bottom w:val="single" w:sz="1" w:space="0" w:color="000000"/>
            </w:tcBorders>
            <w:vAlign w:val="center"/>
          </w:tcPr>
          <w:p w:rsidR="00502F1D" w:rsidRPr="009D3AFE" w:rsidRDefault="00502F1D" w:rsidP="00732B4B">
            <w:pPr>
              <w:autoSpaceDE w:val="0"/>
              <w:snapToGrid w:val="0"/>
              <w:rPr>
                <w:b/>
              </w:rPr>
            </w:pPr>
            <w:r>
              <w:rPr>
                <w:b/>
              </w:rPr>
              <w:t>8</w:t>
            </w:r>
            <w:r w:rsidRPr="009D3AFE">
              <w:rPr>
                <w:b/>
              </w:rPr>
              <w:t>.</w:t>
            </w:r>
          </w:p>
        </w:tc>
        <w:tc>
          <w:tcPr>
            <w:tcW w:w="5449" w:type="dxa"/>
            <w:tcBorders>
              <w:left w:val="single" w:sz="1" w:space="0" w:color="000000"/>
              <w:bottom w:val="single" w:sz="1" w:space="0" w:color="000000"/>
            </w:tcBorders>
          </w:tcPr>
          <w:p w:rsidR="00502F1D" w:rsidRPr="00F05756" w:rsidRDefault="00502F1D" w:rsidP="00B4333C">
            <w:pPr>
              <w:autoSpaceDE w:val="0"/>
              <w:snapToGrid w:val="0"/>
              <w:spacing w:before="40" w:after="40"/>
              <w:rPr>
                <w:rFonts w:eastAsia="Calibri"/>
                <w:bCs/>
              </w:rPr>
            </w:pPr>
            <w:r w:rsidRPr="00F05756">
              <w:rPr>
                <w:rFonts w:eastAsia="Calibri"/>
                <w:bCs/>
              </w:rPr>
              <w:t xml:space="preserve">Autoruzraudzība </w:t>
            </w:r>
          </w:p>
        </w:tc>
        <w:tc>
          <w:tcPr>
            <w:tcW w:w="1701" w:type="dxa"/>
            <w:tcBorders>
              <w:left w:val="single" w:sz="1" w:space="0" w:color="000000"/>
              <w:bottom w:val="single" w:sz="1" w:space="0" w:color="000000"/>
            </w:tcBorders>
          </w:tcPr>
          <w:p w:rsidR="00502F1D" w:rsidRPr="009D3AFE" w:rsidRDefault="00502F1D" w:rsidP="00732B4B">
            <w:pPr>
              <w:autoSpaceDE w:val="0"/>
              <w:snapToGrid w:val="0"/>
              <w:jc w:val="center"/>
              <w:rPr>
                <w:b/>
              </w:rPr>
            </w:pPr>
          </w:p>
        </w:tc>
        <w:tc>
          <w:tcPr>
            <w:tcW w:w="1700" w:type="dxa"/>
            <w:tcBorders>
              <w:left w:val="single" w:sz="1" w:space="0" w:color="000000"/>
              <w:bottom w:val="single" w:sz="1" w:space="0" w:color="000000"/>
              <w:right w:val="single" w:sz="1" w:space="0" w:color="000000"/>
            </w:tcBorders>
          </w:tcPr>
          <w:p w:rsidR="00502F1D" w:rsidRPr="009D3AFE" w:rsidRDefault="00502F1D" w:rsidP="00732B4B">
            <w:pPr>
              <w:autoSpaceDE w:val="0"/>
              <w:snapToGrid w:val="0"/>
              <w:jc w:val="center"/>
              <w:rPr>
                <w:b/>
              </w:rPr>
            </w:pPr>
          </w:p>
        </w:tc>
      </w:tr>
      <w:tr w:rsidR="00502F1D" w:rsidRPr="009D3AFE" w:rsidTr="00732B4B">
        <w:tc>
          <w:tcPr>
            <w:tcW w:w="788" w:type="dxa"/>
            <w:tcBorders>
              <w:top w:val="single" w:sz="4" w:space="0" w:color="auto"/>
              <w:left w:val="single" w:sz="4" w:space="0" w:color="auto"/>
              <w:bottom w:val="single" w:sz="4" w:space="0" w:color="auto"/>
              <w:right w:val="single" w:sz="4" w:space="0" w:color="auto"/>
            </w:tcBorders>
            <w:vAlign w:val="center"/>
          </w:tcPr>
          <w:p w:rsidR="00502F1D" w:rsidRPr="009D3AFE" w:rsidRDefault="00502F1D" w:rsidP="00732B4B">
            <w:pPr>
              <w:autoSpaceDE w:val="0"/>
              <w:snapToGrid w:val="0"/>
              <w:rPr>
                <w:b/>
              </w:rPr>
            </w:pPr>
            <w:r>
              <w:rPr>
                <w:b/>
              </w:rPr>
              <w:t>9.</w:t>
            </w:r>
          </w:p>
        </w:tc>
        <w:tc>
          <w:tcPr>
            <w:tcW w:w="5449" w:type="dxa"/>
            <w:tcBorders>
              <w:top w:val="single" w:sz="4" w:space="0" w:color="auto"/>
              <w:left w:val="single" w:sz="4" w:space="0" w:color="auto"/>
              <w:bottom w:val="single" w:sz="4" w:space="0" w:color="auto"/>
              <w:right w:val="single" w:sz="4" w:space="0" w:color="auto"/>
            </w:tcBorders>
            <w:vAlign w:val="center"/>
          </w:tcPr>
          <w:p w:rsidR="00502F1D" w:rsidRPr="009D3AFE" w:rsidRDefault="00502F1D" w:rsidP="00732B4B">
            <w:pPr>
              <w:autoSpaceDE w:val="0"/>
              <w:snapToGrid w:val="0"/>
              <w:rPr>
                <w:b/>
                <w:bCs/>
              </w:rPr>
            </w:pPr>
            <w:r w:rsidRPr="002A6457">
              <w:rPr>
                <w:rFonts w:eastAsia="Calibri"/>
                <w:b/>
                <w:bCs/>
              </w:rPr>
              <w:t>Kopā (</w:t>
            </w:r>
            <w:r>
              <w:rPr>
                <w:rFonts w:eastAsia="Calibri"/>
                <w:b/>
                <w:bCs/>
              </w:rPr>
              <w:t>7.+8</w:t>
            </w:r>
            <w:r w:rsidRPr="002A6457">
              <w:rPr>
                <w:rFonts w:eastAsia="Calibri"/>
                <w:b/>
                <w:bCs/>
              </w:rPr>
              <w:t>.):</w:t>
            </w:r>
          </w:p>
        </w:tc>
        <w:tc>
          <w:tcPr>
            <w:tcW w:w="1701" w:type="dxa"/>
            <w:tcBorders>
              <w:top w:val="single" w:sz="4" w:space="0" w:color="auto"/>
              <w:left w:val="single" w:sz="4" w:space="0" w:color="auto"/>
              <w:bottom w:val="single" w:sz="4" w:space="0" w:color="auto"/>
              <w:right w:val="single" w:sz="4" w:space="0" w:color="auto"/>
            </w:tcBorders>
          </w:tcPr>
          <w:p w:rsidR="00502F1D" w:rsidRPr="009D3AFE" w:rsidRDefault="00502F1D" w:rsidP="00732B4B">
            <w:pPr>
              <w:autoSpaceDE w:val="0"/>
              <w:snapToGrid w:val="0"/>
              <w:jc w:val="center"/>
              <w:rPr>
                <w:b/>
              </w:rPr>
            </w:pPr>
          </w:p>
        </w:tc>
        <w:tc>
          <w:tcPr>
            <w:tcW w:w="1700" w:type="dxa"/>
            <w:tcBorders>
              <w:top w:val="single" w:sz="4" w:space="0" w:color="auto"/>
              <w:left w:val="single" w:sz="4" w:space="0" w:color="auto"/>
              <w:bottom w:val="single" w:sz="4" w:space="0" w:color="auto"/>
              <w:right w:val="single" w:sz="4" w:space="0" w:color="auto"/>
            </w:tcBorders>
          </w:tcPr>
          <w:p w:rsidR="00502F1D" w:rsidRPr="00112721" w:rsidRDefault="00502F1D" w:rsidP="00732B4B">
            <w:pPr>
              <w:autoSpaceDE w:val="0"/>
              <w:snapToGrid w:val="0"/>
              <w:jc w:val="center"/>
              <w:rPr>
                <w:b/>
                <w:color w:val="FF0000"/>
              </w:rPr>
            </w:pPr>
          </w:p>
        </w:tc>
      </w:tr>
      <w:tr w:rsidR="00502F1D" w:rsidRPr="009D3AFE" w:rsidTr="00732B4B">
        <w:tc>
          <w:tcPr>
            <w:tcW w:w="788" w:type="dxa"/>
            <w:tcBorders>
              <w:top w:val="single" w:sz="4" w:space="0" w:color="auto"/>
              <w:left w:val="single" w:sz="4" w:space="0" w:color="auto"/>
              <w:bottom w:val="single" w:sz="4" w:space="0" w:color="auto"/>
              <w:right w:val="single" w:sz="4" w:space="0" w:color="auto"/>
            </w:tcBorders>
            <w:vAlign w:val="center"/>
          </w:tcPr>
          <w:p w:rsidR="00502F1D" w:rsidRPr="009D3AFE" w:rsidRDefault="00502F1D" w:rsidP="00732B4B">
            <w:pPr>
              <w:autoSpaceDE w:val="0"/>
              <w:snapToGrid w:val="0"/>
              <w:rPr>
                <w:b/>
              </w:rPr>
            </w:pPr>
            <w:r>
              <w:rPr>
                <w:b/>
              </w:rPr>
              <w:t>10.</w:t>
            </w:r>
          </w:p>
        </w:tc>
        <w:tc>
          <w:tcPr>
            <w:tcW w:w="5449" w:type="dxa"/>
            <w:tcBorders>
              <w:top w:val="single" w:sz="4" w:space="0" w:color="auto"/>
              <w:left w:val="single" w:sz="4" w:space="0" w:color="auto"/>
              <w:bottom w:val="single" w:sz="4" w:space="0" w:color="auto"/>
              <w:right w:val="single" w:sz="4" w:space="0" w:color="auto"/>
            </w:tcBorders>
            <w:vAlign w:val="center"/>
          </w:tcPr>
          <w:p w:rsidR="00502F1D" w:rsidRPr="009D3AFE" w:rsidRDefault="00502F1D" w:rsidP="00732B4B">
            <w:pPr>
              <w:autoSpaceDE w:val="0"/>
              <w:snapToGrid w:val="0"/>
              <w:rPr>
                <w:b/>
                <w:bCs/>
              </w:rPr>
            </w:pPr>
            <w:r w:rsidRPr="009D3AFE">
              <w:rPr>
                <w:b/>
                <w:bCs/>
              </w:rPr>
              <w:t>PVN 21%:</w:t>
            </w:r>
          </w:p>
        </w:tc>
        <w:tc>
          <w:tcPr>
            <w:tcW w:w="1701" w:type="dxa"/>
            <w:tcBorders>
              <w:top w:val="single" w:sz="4" w:space="0" w:color="auto"/>
              <w:left w:val="single" w:sz="4" w:space="0" w:color="auto"/>
              <w:bottom w:val="single" w:sz="4" w:space="0" w:color="auto"/>
              <w:right w:val="single" w:sz="4" w:space="0" w:color="auto"/>
            </w:tcBorders>
          </w:tcPr>
          <w:p w:rsidR="00502F1D" w:rsidRPr="009D3AFE" w:rsidRDefault="00502F1D" w:rsidP="00732B4B">
            <w:pPr>
              <w:autoSpaceDE w:val="0"/>
              <w:snapToGrid w:val="0"/>
              <w:jc w:val="center"/>
              <w:rPr>
                <w:b/>
              </w:rPr>
            </w:pPr>
          </w:p>
        </w:tc>
        <w:tc>
          <w:tcPr>
            <w:tcW w:w="1700" w:type="dxa"/>
            <w:tcBorders>
              <w:top w:val="single" w:sz="4" w:space="0" w:color="auto"/>
              <w:left w:val="single" w:sz="4" w:space="0" w:color="auto"/>
              <w:bottom w:val="single" w:sz="4" w:space="0" w:color="auto"/>
              <w:right w:val="single" w:sz="4" w:space="0" w:color="auto"/>
            </w:tcBorders>
          </w:tcPr>
          <w:p w:rsidR="00502F1D" w:rsidRPr="009D3AFE" w:rsidRDefault="00502F1D" w:rsidP="00732B4B">
            <w:pPr>
              <w:autoSpaceDE w:val="0"/>
              <w:snapToGrid w:val="0"/>
              <w:jc w:val="center"/>
              <w:rPr>
                <w:b/>
              </w:rPr>
            </w:pPr>
          </w:p>
        </w:tc>
      </w:tr>
      <w:tr w:rsidR="00502F1D" w:rsidRPr="009D3AFE" w:rsidTr="00732B4B">
        <w:tc>
          <w:tcPr>
            <w:tcW w:w="788" w:type="dxa"/>
            <w:tcBorders>
              <w:top w:val="single" w:sz="4" w:space="0" w:color="auto"/>
              <w:left w:val="single" w:sz="4" w:space="0" w:color="auto"/>
              <w:bottom w:val="single" w:sz="4" w:space="0" w:color="auto"/>
              <w:right w:val="single" w:sz="4" w:space="0" w:color="auto"/>
            </w:tcBorders>
            <w:vAlign w:val="center"/>
          </w:tcPr>
          <w:p w:rsidR="00502F1D" w:rsidRPr="009D3AFE" w:rsidRDefault="00502F1D" w:rsidP="00732B4B">
            <w:pPr>
              <w:autoSpaceDE w:val="0"/>
              <w:snapToGrid w:val="0"/>
              <w:rPr>
                <w:b/>
              </w:rPr>
            </w:pPr>
            <w:r>
              <w:rPr>
                <w:b/>
              </w:rPr>
              <w:t>11.</w:t>
            </w:r>
          </w:p>
        </w:tc>
        <w:tc>
          <w:tcPr>
            <w:tcW w:w="5449" w:type="dxa"/>
            <w:tcBorders>
              <w:top w:val="single" w:sz="4" w:space="0" w:color="auto"/>
              <w:left w:val="single" w:sz="4" w:space="0" w:color="auto"/>
              <w:bottom w:val="single" w:sz="4" w:space="0" w:color="auto"/>
              <w:right w:val="single" w:sz="4" w:space="0" w:color="auto"/>
            </w:tcBorders>
            <w:vAlign w:val="center"/>
          </w:tcPr>
          <w:p w:rsidR="00502F1D" w:rsidRPr="009D3AFE" w:rsidRDefault="00502F1D" w:rsidP="00732B4B">
            <w:pPr>
              <w:autoSpaceDE w:val="0"/>
              <w:snapToGrid w:val="0"/>
              <w:rPr>
                <w:b/>
                <w:bCs/>
              </w:rPr>
            </w:pPr>
            <w:r w:rsidRPr="009D3AFE">
              <w:rPr>
                <w:b/>
                <w:bCs/>
              </w:rPr>
              <w:t>Pavisam kopā:</w:t>
            </w:r>
          </w:p>
        </w:tc>
        <w:tc>
          <w:tcPr>
            <w:tcW w:w="1701" w:type="dxa"/>
            <w:tcBorders>
              <w:top w:val="single" w:sz="4" w:space="0" w:color="auto"/>
              <w:left w:val="single" w:sz="4" w:space="0" w:color="auto"/>
              <w:bottom w:val="single" w:sz="4" w:space="0" w:color="auto"/>
              <w:right w:val="single" w:sz="4" w:space="0" w:color="auto"/>
            </w:tcBorders>
          </w:tcPr>
          <w:p w:rsidR="00502F1D" w:rsidRPr="009D3AFE" w:rsidRDefault="00502F1D" w:rsidP="00732B4B">
            <w:pPr>
              <w:autoSpaceDE w:val="0"/>
              <w:snapToGrid w:val="0"/>
              <w:jc w:val="center"/>
              <w:rPr>
                <w:b/>
              </w:rPr>
            </w:pPr>
          </w:p>
        </w:tc>
        <w:tc>
          <w:tcPr>
            <w:tcW w:w="1700" w:type="dxa"/>
            <w:tcBorders>
              <w:top w:val="single" w:sz="4" w:space="0" w:color="auto"/>
              <w:left w:val="single" w:sz="4" w:space="0" w:color="auto"/>
              <w:bottom w:val="single" w:sz="4" w:space="0" w:color="auto"/>
              <w:right w:val="single" w:sz="4" w:space="0" w:color="auto"/>
            </w:tcBorders>
          </w:tcPr>
          <w:p w:rsidR="00502F1D" w:rsidRPr="009D3AFE" w:rsidRDefault="00502F1D" w:rsidP="00732B4B">
            <w:pPr>
              <w:autoSpaceDE w:val="0"/>
              <w:snapToGrid w:val="0"/>
              <w:jc w:val="center"/>
              <w:rPr>
                <w:b/>
              </w:rPr>
            </w:pPr>
          </w:p>
        </w:tc>
      </w:tr>
    </w:tbl>
    <w:p w:rsidR="00502F1D" w:rsidRDefault="00502F1D">
      <w:pPr>
        <w:rPr>
          <w:b/>
          <w:i/>
          <w:color w:val="FF0000"/>
          <w:u w:val="single"/>
        </w:rPr>
      </w:pPr>
    </w:p>
    <w:p w:rsidR="00502F1D" w:rsidRDefault="00502F1D">
      <w:pPr>
        <w:rPr>
          <w:b/>
          <w:i/>
          <w:color w:val="FF0000"/>
          <w:u w:val="single"/>
        </w:rPr>
      </w:pPr>
    </w:p>
    <w:p w:rsidR="00502F1D" w:rsidRDefault="00502F1D">
      <w:pPr>
        <w:rPr>
          <w:b/>
          <w:i/>
          <w:color w:val="FF0000"/>
          <w:u w:val="single"/>
        </w:rPr>
      </w:pPr>
    </w:p>
    <w:p w:rsidR="00502F1D" w:rsidRDefault="00502F1D">
      <w:pPr>
        <w:rPr>
          <w:b/>
          <w:i/>
          <w:color w:val="FF0000"/>
          <w:u w:val="single"/>
        </w:rPr>
      </w:pPr>
    </w:p>
    <w:p w:rsidR="00502F1D" w:rsidRDefault="00502F1D">
      <w:pPr>
        <w:rPr>
          <w:b/>
          <w:i/>
          <w:color w:val="FF0000"/>
          <w:u w:val="single"/>
        </w:rPr>
      </w:pPr>
    </w:p>
    <w:p w:rsidR="006F0BA1" w:rsidRDefault="006F0BA1">
      <w:pPr>
        <w:rPr>
          <w:b/>
          <w:i/>
          <w:color w:val="FF0000"/>
          <w:u w:val="single"/>
        </w:rPr>
      </w:pPr>
    </w:p>
    <w:p w:rsidR="006F0BA1" w:rsidRDefault="006F0BA1">
      <w:pPr>
        <w:rPr>
          <w:b/>
          <w:i/>
          <w:color w:val="FF0000"/>
          <w:u w:val="single"/>
        </w:rPr>
      </w:pPr>
    </w:p>
    <w:p w:rsidR="00502F1D" w:rsidRDefault="00502F1D">
      <w:pPr>
        <w:rPr>
          <w:b/>
          <w:i/>
          <w:color w:val="FF0000"/>
          <w:u w:val="single"/>
        </w:rPr>
      </w:pPr>
    </w:p>
    <w:p w:rsidR="00502F1D" w:rsidRDefault="00502F1D">
      <w:pPr>
        <w:rPr>
          <w:b/>
          <w:i/>
          <w:color w:val="FF0000"/>
          <w:u w:val="single"/>
        </w:rPr>
      </w:pPr>
    </w:p>
    <w:p w:rsidR="00502F1D" w:rsidRDefault="00502F1D" w:rsidP="00502F1D">
      <w:pPr>
        <w:rPr>
          <w:b/>
          <w:u w:val="single"/>
        </w:rPr>
      </w:pPr>
      <w:r>
        <w:rPr>
          <w:b/>
          <w:u w:val="single"/>
        </w:rPr>
        <w:t>4</w:t>
      </w:r>
      <w:r w:rsidRPr="000B738C">
        <w:rPr>
          <w:b/>
          <w:u w:val="single"/>
        </w:rPr>
        <w:t>.posms:</w:t>
      </w:r>
    </w:p>
    <w:p w:rsidR="004248A0" w:rsidRDefault="004248A0" w:rsidP="00502F1D">
      <w:pPr>
        <w:rPr>
          <w:b/>
          <w:u w:val="single"/>
        </w:rPr>
      </w:pPr>
      <w:r w:rsidRPr="00D55E28">
        <w:t>Rucavas novada pašvaldības autoceļa “Bunki-Palejas-Uplejas” pārbūve ceļa posmā “Irbenāji-Mangaļu kapi”, Rucavas novads, Rucavas pagasts, kadastra Nr. 6484</w:t>
      </w:r>
      <w:r>
        <w:t>04</w:t>
      </w:r>
      <w:r w:rsidRPr="00D55E28">
        <w:t>00503, Pašvaldības autoceļš, ceļa posma garums 1,32 km.</w:t>
      </w:r>
    </w:p>
    <w:p w:rsidR="006157F6" w:rsidRDefault="006157F6" w:rsidP="00502F1D">
      <w:pPr>
        <w:rPr>
          <w:b/>
          <w:color w:val="FF0000"/>
        </w:rPr>
      </w:pPr>
    </w:p>
    <w:tbl>
      <w:tblPr>
        <w:tblW w:w="9638" w:type="dxa"/>
        <w:tblInd w:w="108" w:type="dxa"/>
        <w:tblLayout w:type="fixed"/>
        <w:tblLook w:val="0000" w:firstRow="0" w:lastRow="0" w:firstColumn="0" w:lastColumn="0" w:noHBand="0" w:noVBand="0"/>
      </w:tblPr>
      <w:tblGrid>
        <w:gridCol w:w="788"/>
        <w:gridCol w:w="5449"/>
        <w:gridCol w:w="1701"/>
        <w:gridCol w:w="1700"/>
      </w:tblGrid>
      <w:tr w:rsidR="00502F1D" w:rsidRPr="00BE23A9" w:rsidTr="00732B4B">
        <w:tc>
          <w:tcPr>
            <w:tcW w:w="788" w:type="dxa"/>
            <w:tcBorders>
              <w:top w:val="single" w:sz="1" w:space="0" w:color="000000"/>
              <w:left w:val="single" w:sz="1" w:space="0" w:color="000000"/>
              <w:bottom w:val="single" w:sz="1" w:space="0" w:color="000000"/>
            </w:tcBorders>
          </w:tcPr>
          <w:p w:rsidR="00502F1D" w:rsidRPr="00BE23A9" w:rsidRDefault="00502F1D" w:rsidP="00732B4B">
            <w:pPr>
              <w:autoSpaceDE w:val="0"/>
              <w:snapToGrid w:val="0"/>
              <w:rPr>
                <w:b/>
                <w:bCs/>
              </w:rPr>
            </w:pPr>
            <w:r w:rsidRPr="00BE23A9">
              <w:rPr>
                <w:b/>
                <w:bCs/>
              </w:rPr>
              <w:t>Nr.</w:t>
            </w:r>
          </w:p>
        </w:tc>
        <w:tc>
          <w:tcPr>
            <w:tcW w:w="5449" w:type="dxa"/>
            <w:tcBorders>
              <w:top w:val="single" w:sz="1" w:space="0" w:color="000000"/>
              <w:left w:val="single" w:sz="1" w:space="0" w:color="000000"/>
              <w:bottom w:val="single" w:sz="1" w:space="0" w:color="000000"/>
            </w:tcBorders>
          </w:tcPr>
          <w:p w:rsidR="00502F1D" w:rsidRPr="00BE23A9" w:rsidRDefault="00502F1D" w:rsidP="00732B4B">
            <w:pPr>
              <w:autoSpaceDE w:val="0"/>
              <w:snapToGrid w:val="0"/>
              <w:rPr>
                <w:b/>
                <w:bCs/>
              </w:rPr>
            </w:pPr>
            <w:r w:rsidRPr="009B6F15">
              <w:rPr>
                <w:b/>
                <w:bCs/>
              </w:rPr>
              <w:t>Darba nosaukums</w:t>
            </w:r>
          </w:p>
        </w:tc>
        <w:tc>
          <w:tcPr>
            <w:tcW w:w="1701" w:type="dxa"/>
            <w:tcBorders>
              <w:top w:val="single" w:sz="1" w:space="0" w:color="000000"/>
              <w:left w:val="single" w:sz="1" w:space="0" w:color="000000"/>
              <w:bottom w:val="single" w:sz="1" w:space="0" w:color="000000"/>
            </w:tcBorders>
          </w:tcPr>
          <w:p w:rsidR="00502F1D" w:rsidRPr="00BE23A9" w:rsidRDefault="00502F1D" w:rsidP="00732B4B">
            <w:pPr>
              <w:autoSpaceDE w:val="0"/>
              <w:snapToGrid w:val="0"/>
              <w:jc w:val="center"/>
              <w:rPr>
                <w:b/>
                <w:bCs/>
              </w:rPr>
            </w:pPr>
            <w:r>
              <w:rPr>
                <w:b/>
                <w:bCs/>
              </w:rPr>
              <w:t>Darbietilpība (cilvēkstunda</w:t>
            </w:r>
            <w:r w:rsidRPr="00BE23A9">
              <w:rPr>
                <w:b/>
                <w:bCs/>
              </w:rPr>
              <w:t>)</w:t>
            </w:r>
          </w:p>
        </w:tc>
        <w:tc>
          <w:tcPr>
            <w:tcW w:w="1700" w:type="dxa"/>
            <w:tcBorders>
              <w:top w:val="single" w:sz="1" w:space="0" w:color="000000"/>
              <w:left w:val="single" w:sz="1" w:space="0" w:color="000000"/>
              <w:bottom w:val="single" w:sz="1" w:space="0" w:color="000000"/>
              <w:right w:val="single" w:sz="1" w:space="0" w:color="000000"/>
            </w:tcBorders>
          </w:tcPr>
          <w:p w:rsidR="00502F1D" w:rsidRPr="00BE23A9" w:rsidRDefault="00502F1D" w:rsidP="00732B4B">
            <w:pPr>
              <w:autoSpaceDE w:val="0"/>
              <w:snapToGrid w:val="0"/>
              <w:jc w:val="center"/>
              <w:rPr>
                <w:b/>
                <w:bCs/>
              </w:rPr>
            </w:pPr>
            <w:r w:rsidRPr="00BE23A9">
              <w:rPr>
                <w:b/>
                <w:bCs/>
              </w:rPr>
              <w:t>Kopā EUR</w:t>
            </w:r>
          </w:p>
        </w:tc>
      </w:tr>
      <w:tr w:rsidR="00502F1D" w:rsidRPr="002915B4" w:rsidTr="00732B4B">
        <w:tc>
          <w:tcPr>
            <w:tcW w:w="788" w:type="dxa"/>
            <w:tcBorders>
              <w:left w:val="single" w:sz="1" w:space="0" w:color="000000"/>
              <w:bottom w:val="single" w:sz="1" w:space="0" w:color="000000"/>
            </w:tcBorders>
            <w:vAlign w:val="center"/>
          </w:tcPr>
          <w:p w:rsidR="00502F1D" w:rsidRPr="00907945" w:rsidRDefault="00502F1D" w:rsidP="00732B4B">
            <w:pPr>
              <w:autoSpaceDE w:val="0"/>
              <w:snapToGrid w:val="0"/>
              <w:rPr>
                <w:b/>
              </w:rPr>
            </w:pPr>
            <w:r w:rsidRPr="00907945">
              <w:rPr>
                <w:b/>
              </w:rPr>
              <w:t>1.</w:t>
            </w:r>
          </w:p>
        </w:tc>
        <w:tc>
          <w:tcPr>
            <w:tcW w:w="5449" w:type="dxa"/>
            <w:tcBorders>
              <w:left w:val="single" w:sz="1" w:space="0" w:color="000000"/>
              <w:bottom w:val="single" w:sz="1" w:space="0" w:color="000000"/>
            </w:tcBorders>
            <w:vAlign w:val="center"/>
          </w:tcPr>
          <w:p w:rsidR="00502F1D" w:rsidRPr="00E56A00" w:rsidRDefault="00502F1D" w:rsidP="00732B4B">
            <w:pPr>
              <w:autoSpaceDE w:val="0"/>
              <w:snapToGrid w:val="0"/>
              <w:rPr>
                <w:b/>
              </w:rPr>
            </w:pPr>
            <w:r w:rsidRPr="00E56A00">
              <w:rPr>
                <w:b/>
              </w:rPr>
              <w:t>Vispārīgā daļa</w:t>
            </w:r>
            <w:r>
              <w:rPr>
                <w:b/>
              </w:rPr>
              <w:t>:</w:t>
            </w:r>
          </w:p>
          <w:p w:rsidR="00502F1D" w:rsidRPr="00E56A00" w:rsidRDefault="00502F1D" w:rsidP="00732B4B">
            <w:pPr>
              <w:autoSpaceDE w:val="0"/>
              <w:snapToGrid w:val="0"/>
            </w:pPr>
            <w:r w:rsidRPr="00E56A00">
              <w:t>1. Ģeoloģiskā izpēta, ieskaitot grunts testēšanas pārskatus</w:t>
            </w:r>
          </w:p>
          <w:p w:rsidR="00502F1D" w:rsidRPr="00E56A00" w:rsidRDefault="00502F1D" w:rsidP="00732B4B">
            <w:pPr>
              <w:autoSpaceDE w:val="0"/>
              <w:snapToGrid w:val="0"/>
            </w:pPr>
            <w:r w:rsidRPr="00E56A00">
              <w:t>2 Topogrāfija</w:t>
            </w:r>
          </w:p>
          <w:p w:rsidR="00502F1D" w:rsidRPr="00E56A00" w:rsidRDefault="00502F1D" w:rsidP="00732B4B">
            <w:pPr>
              <w:autoSpaceDE w:val="0"/>
              <w:snapToGrid w:val="0"/>
            </w:pPr>
            <w:r w:rsidRPr="00E56A00">
              <w:t>3 Paskaidrojuma raksts</w:t>
            </w:r>
          </w:p>
          <w:p w:rsidR="00502F1D" w:rsidRPr="00E56A00" w:rsidRDefault="00502F1D" w:rsidP="00732B4B">
            <w:pPr>
              <w:autoSpaceDE w:val="0"/>
              <w:snapToGrid w:val="0"/>
            </w:pPr>
            <w:r w:rsidRPr="00E56A00">
              <w:t>4 nozāģējamo koku saraksts</w:t>
            </w:r>
          </w:p>
          <w:p w:rsidR="00502F1D" w:rsidRPr="00E56A00" w:rsidRDefault="00502F1D" w:rsidP="00732B4B">
            <w:pPr>
              <w:autoSpaceDE w:val="0"/>
              <w:snapToGrid w:val="0"/>
            </w:pPr>
            <w:r w:rsidRPr="00E56A00">
              <w:t>5 Reperu saraksts</w:t>
            </w:r>
          </w:p>
          <w:p w:rsidR="00502F1D" w:rsidRPr="00E56A00" w:rsidRDefault="00502F1D" w:rsidP="00732B4B">
            <w:pPr>
              <w:autoSpaceDE w:val="0"/>
              <w:snapToGrid w:val="0"/>
            </w:pPr>
            <w:r w:rsidRPr="00E56A00">
              <w:t>6. Plāna taišņu un līkņu saraksts</w:t>
            </w:r>
          </w:p>
          <w:p w:rsidR="00502F1D" w:rsidRPr="00E56A00" w:rsidRDefault="00502F1D" w:rsidP="00732B4B">
            <w:pPr>
              <w:autoSpaceDE w:val="0"/>
              <w:snapToGrid w:val="0"/>
            </w:pPr>
            <w:r w:rsidRPr="00E56A00">
              <w:t>7.Nobrauktuvju izbūves darbu daudzumu saraksts</w:t>
            </w:r>
          </w:p>
          <w:p w:rsidR="00502F1D" w:rsidRPr="00E56A00" w:rsidRDefault="00502F1D" w:rsidP="00732B4B">
            <w:pPr>
              <w:autoSpaceDE w:val="0"/>
              <w:snapToGrid w:val="0"/>
            </w:pPr>
            <w:r w:rsidRPr="00E56A00">
              <w:t>8. zemes darbu un ceļa segas izbūves darbu daudzumu saraksts</w:t>
            </w:r>
          </w:p>
          <w:p w:rsidR="00502F1D" w:rsidRPr="00E56A00" w:rsidRDefault="00502F1D" w:rsidP="00732B4B">
            <w:pPr>
              <w:autoSpaceDE w:val="0"/>
              <w:snapToGrid w:val="0"/>
            </w:pPr>
            <w:r w:rsidRPr="00E56A00">
              <w:t>9. virāžu un paplašinājumu izbūves darbu daudzuma saraksts</w:t>
            </w:r>
          </w:p>
          <w:p w:rsidR="00502F1D" w:rsidRPr="00E56A00" w:rsidRDefault="00502F1D" w:rsidP="00732B4B">
            <w:pPr>
              <w:autoSpaceDE w:val="0"/>
              <w:snapToGrid w:val="0"/>
            </w:pPr>
            <w:r w:rsidRPr="00E56A00">
              <w:t>10. sāngrāvju rakšanas darbu daudzuma saraksts</w:t>
            </w:r>
          </w:p>
          <w:p w:rsidR="00502F1D" w:rsidRPr="00E56A00" w:rsidRDefault="00502F1D" w:rsidP="00732B4B">
            <w:pPr>
              <w:autoSpaceDE w:val="0"/>
              <w:snapToGrid w:val="0"/>
            </w:pPr>
            <w:r w:rsidRPr="00E56A00">
              <w:t>11. caurteku izbūves darbu daudzumu saraksts</w:t>
            </w:r>
          </w:p>
          <w:p w:rsidR="00502F1D" w:rsidRPr="00E56A00" w:rsidRDefault="00502F1D" w:rsidP="00732B4B">
            <w:pPr>
              <w:autoSpaceDE w:val="0"/>
              <w:snapToGrid w:val="0"/>
            </w:pPr>
            <w:r w:rsidRPr="00E56A00">
              <w:t>12. ceļa aprīkojuma daudzuma saraksts</w:t>
            </w:r>
          </w:p>
          <w:p w:rsidR="00502F1D" w:rsidRPr="00907945" w:rsidRDefault="00502F1D" w:rsidP="00732B4B">
            <w:pPr>
              <w:autoSpaceDE w:val="0"/>
              <w:snapToGrid w:val="0"/>
              <w:rPr>
                <w:b/>
              </w:rPr>
            </w:pPr>
            <w:r w:rsidRPr="00E56A00">
              <w:t>13. Uzbēruma grunts bilance</w:t>
            </w:r>
          </w:p>
        </w:tc>
        <w:tc>
          <w:tcPr>
            <w:tcW w:w="1701" w:type="dxa"/>
            <w:tcBorders>
              <w:left w:val="single" w:sz="1" w:space="0" w:color="000000"/>
              <w:bottom w:val="single" w:sz="1" w:space="0" w:color="000000"/>
            </w:tcBorders>
          </w:tcPr>
          <w:p w:rsidR="00502F1D" w:rsidRPr="002915B4" w:rsidRDefault="00502F1D" w:rsidP="00732B4B">
            <w:pPr>
              <w:autoSpaceDE w:val="0"/>
              <w:snapToGrid w:val="0"/>
              <w:jc w:val="center"/>
              <w:rPr>
                <w:b/>
                <w:bCs/>
                <w:highlight w:val="yellow"/>
              </w:rPr>
            </w:pPr>
          </w:p>
        </w:tc>
        <w:tc>
          <w:tcPr>
            <w:tcW w:w="1700" w:type="dxa"/>
            <w:tcBorders>
              <w:left w:val="single" w:sz="1" w:space="0" w:color="000000"/>
              <w:bottom w:val="single" w:sz="1" w:space="0" w:color="000000"/>
              <w:right w:val="single" w:sz="1" w:space="0" w:color="000000"/>
            </w:tcBorders>
          </w:tcPr>
          <w:p w:rsidR="00502F1D" w:rsidRPr="002915B4" w:rsidRDefault="00502F1D" w:rsidP="00732B4B">
            <w:pPr>
              <w:autoSpaceDE w:val="0"/>
              <w:snapToGrid w:val="0"/>
              <w:jc w:val="center"/>
              <w:rPr>
                <w:b/>
                <w:bCs/>
                <w:highlight w:val="yellow"/>
              </w:rPr>
            </w:pPr>
          </w:p>
        </w:tc>
      </w:tr>
      <w:tr w:rsidR="00502F1D" w:rsidRPr="002915B4" w:rsidTr="00732B4B">
        <w:tc>
          <w:tcPr>
            <w:tcW w:w="788" w:type="dxa"/>
            <w:tcBorders>
              <w:left w:val="single" w:sz="1" w:space="0" w:color="000000"/>
              <w:bottom w:val="single" w:sz="1" w:space="0" w:color="000000"/>
            </w:tcBorders>
            <w:vAlign w:val="center"/>
          </w:tcPr>
          <w:p w:rsidR="00502F1D" w:rsidRPr="00907945" w:rsidRDefault="00502F1D" w:rsidP="00732B4B">
            <w:pPr>
              <w:autoSpaceDE w:val="0"/>
              <w:snapToGrid w:val="0"/>
              <w:rPr>
                <w:b/>
              </w:rPr>
            </w:pPr>
            <w:r w:rsidRPr="00907945">
              <w:rPr>
                <w:b/>
              </w:rPr>
              <w:t>2.</w:t>
            </w:r>
          </w:p>
        </w:tc>
        <w:tc>
          <w:tcPr>
            <w:tcW w:w="5449" w:type="dxa"/>
            <w:tcBorders>
              <w:left w:val="single" w:sz="1" w:space="0" w:color="000000"/>
              <w:bottom w:val="single" w:sz="1" w:space="0" w:color="000000"/>
            </w:tcBorders>
            <w:vAlign w:val="center"/>
          </w:tcPr>
          <w:p w:rsidR="00502F1D" w:rsidRPr="00E56A00" w:rsidRDefault="00502F1D" w:rsidP="00732B4B">
            <w:pPr>
              <w:autoSpaceDE w:val="0"/>
              <w:snapToGrid w:val="0"/>
              <w:rPr>
                <w:b/>
              </w:rPr>
            </w:pPr>
            <w:r w:rsidRPr="00E56A00">
              <w:rPr>
                <w:b/>
              </w:rPr>
              <w:t>Rasējumi (Grafiskā daļa):</w:t>
            </w:r>
          </w:p>
          <w:p w:rsidR="00502F1D" w:rsidRPr="00E56A00" w:rsidRDefault="00502F1D" w:rsidP="00732B4B">
            <w:pPr>
              <w:autoSpaceDE w:val="0"/>
              <w:snapToGrid w:val="0"/>
            </w:pPr>
            <w:r w:rsidRPr="00E56A00">
              <w:t>1. Vispārīgie rādītāji, Situācijas plāns</w:t>
            </w:r>
          </w:p>
          <w:p w:rsidR="00502F1D" w:rsidRPr="00E56A00" w:rsidRDefault="00502F1D" w:rsidP="00732B4B">
            <w:pPr>
              <w:autoSpaceDE w:val="0"/>
              <w:snapToGrid w:val="0"/>
            </w:pPr>
            <w:r w:rsidRPr="00E56A00">
              <w:t>2. Trases plāns un garenprofili</w:t>
            </w:r>
          </w:p>
          <w:p w:rsidR="00502F1D" w:rsidRPr="00E56A00" w:rsidRDefault="00502F1D" w:rsidP="00732B4B">
            <w:pPr>
              <w:autoSpaceDE w:val="0"/>
              <w:snapToGrid w:val="0"/>
            </w:pPr>
            <w:r w:rsidRPr="00E56A00">
              <w:t>3. Šķērsprofili</w:t>
            </w:r>
          </w:p>
          <w:p w:rsidR="00502F1D" w:rsidRPr="00E56A00" w:rsidRDefault="00502F1D" w:rsidP="00732B4B">
            <w:pPr>
              <w:autoSpaceDE w:val="0"/>
              <w:snapToGrid w:val="0"/>
            </w:pPr>
            <w:r w:rsidRPr="00E56A00">
              <w:t>4. Tipveida virāžas, caurtekas,</w:t>
            </w:r>
          </w:p>
          <w:p w:rsidR="00502F1D" w:rsidRPr="00907945" w:rsidRDefault="00502F1D" w:rsidP="00732B4B">
            <w:pPr>
              <w:autoSpaceDE w:val="0"/>
              <w:snapToGrid w:val="0"/>
              <w:rPr>
                <w:b/>
              </w:rPr>
            </w:pPr>
            <w:r w:rsidRPr="00E56A00">
              <w:t>5. Nobrauktuves tipi</w:t>
            </w:r>
          </w:p>
        </w:tc>
        <w:tc>
          <w:tcPr>
            <w:tcW w:w="1701" w:type="dxa"/>
            <w:tcBorders>
              <w:left w:val="single" w:sz="1" w:space="0" w:color="000000"/>
              <w:bottom w:val="single" w:sz="1" w:space="0" w:color="000000"/>
            </w:tcBorders>
          </w:tcPr>
          <w:p w:rsidR="00502F1D" w:rsidRPr="002915B4" w:rsidRDefault="00502F1D" w:rsidP="00732B4B">
            <w:pPr>
              <w:autoSpaceDE w:val="0"/>
              <w:snapToGrid w:val="0"/>
              <w:jc w:val="center"/>
              <w:rPr>
                <w:highlight w:val="yellow"/>
              </w:rPr>
            </w:pPr>
          </w:p>
        </w:tc>
        <w:tc>
          <w:tcPr>
            <w:tcW w:w="1700" w:type="dxa"/>
            <w:tcBorders>
              <w:left w:val="single" w:sz="1" w:space="0" w:color="000000"/>
              <w:bottom w:val="single" w:sz="1" w:space="0" w:color="000000"/>
              <w:right w:val="single" w:sz="1" w:space="0" w:color="000000"/>
            </w:tcBorders>
          </w:tcPr>
          <w:p w:rsidR="00502F1D" w:rsidRPr="002915B4" w:rsidRDefault="00502F1D" w:rsidP="00732B4B">
            <w:pPr>
              <w:autoSpaceDE w:val="0"/>
              <w:snapToGrid w:val="0"/>
              <w:jc w:val="center"/>
              <w:rPr>
                <w:highlight w:val="yellow"/>
              </w:rPr>
            </w:pPr>
          </w:p>
        </w:tc>
      </w:tr>
      <w:tr w:rsidR="00502F1D" w:rsidRPr="002915B4" w:rsidTr="00732B4B">
        <w:tc>
          <w:tcPr>
            <w:tcW w:w="788" w:type="dxa"/>
            <w:tcBorders>
              <w:left w:val="single" w:sz="1" w:space="0" w:color="000000"/>
              <w:bottom w:val="single" w:sz="1" w:space="0" w:color="000000"/>
            </w:tcBorders>
            <w:vAlign w:val="center"/>
          </w:tcPr>
          <w:p w:rsidR="00502F1D" w:rsidRPr="00907945" w:rsidRDefault="00502F1D" w:rsidP="00732B4B">
            <w:pPr>
              <w:autoSpaceDE w:val="0"/>
              <w:snapToGrid w:val="0"/>
              <w:ind w:left="34" w:hanging="34"/>
              <w:rPr>
                <w:b/>
              </w:rPr>
            </w:pPr>
            <w:r w:rsidRPr="00907945">
              <w:rPr>
                <w:b/>
              </w:rPr>
              <w:t>3.</w:t>
            </w:r>
          </w:p>
        </w:tc>
        <w:tc>
          <w:tcPr>
            <w:tcW w:w="5449" w:type="dxa"/>
            <w:tcBorders>
              <w:left w:val="single" w:sz="1" w:space="0" w:color="000000"/>
              <w:bottom w:val="single" w:sz="1" w:space="0" w:color="000000"/>
            </w:tcBorders>
            <w:vAlign w:val="center"/>
          </w:tcPr>
          <w:p w:rsidR="00502F1D" w:rsidRDefault="00502F1D" w:rsidP="00732B4B">
            <w:pPr>
              <w:autoSpaceDE w:val="0"/>
              <w:snapToGrid w:val="0"/>
              <w:rPr>
                <w:b/>
              </w:rPr>
            </w:pPr>
            <w:r w:rsidRPr="00E852F1">
              <w:rPr>
                <w:b/>
              </w:rPr>
              <w:t>Ekonomikas daļa</w:t>
            </w:r>
            <w:r>
              <w:rPr>
                <w:b/>
              </w:rPr>
              <w:t>:</w:t>
            </w:r>
          </w:p>
          <w:p w:rsidR="00502F1D" w:rsidRPr="00E852F1" w:rsidRDefault="00502F1D" w:rsidP="00732B4B">
            <w:pPr>
              <w:autoSpaceDE w:val="0"/>
              <w:snapToGrid w:val="0"/>
              <w:rPr>
                <w:b/>
              </w:rPr>
            </w:pPr>
            <w:r>
              <w:t xml:space="preserve">Būvdarbu </w:t>
            </w:r>
            <w:r w:rsidRPr="00907945">
              <w:t>izmaksu aprēķins (tāme)</w:t>
            </w:r>
          </w:p>
        </w:tc>
        <w:tc>
          <w:tcPr>
            <w:tcW w:w="1701" w:type="dxa"/>
            <w:tcBorders>
              <w:left w:val="single" w:sz="1" w:space="0" w:color="000000"/>
              <w:bottom w:val="single" w:sz="1" w:space="0" w:color="000000"/>
            </w:tcBorders>
          </w:tcPr>
          <w:p w:rsidR="00502F1D" w:rsidRPr="002915B4" w:rsidRDefault="00502F1D" w:rsidP="00732B4B">
            <w:pPr>
              <w:autoSpaceDE w:val="0"/>
              <w:snapToGrid w:val="0"/>
              <w:jc w:val="center"/>
              <w:rPr>
                <w:highlight w:val="yellow"/>
              </w:rPr>
            </w:pPr>
          </w:p>
        </w:tc>
        <w:tc>
          <w:tcPr>
            <w:tcW w:w="1700" w:type="dxa"/>
            <w:tcBorders>
              <w:left w:val="single" w:sz="1" w:space="0" w:color="000000"/>
              <w:bottom w:val="single" w:sz="1" w:space="0" w:color="000000"/>
              <w:right w:val="single" w:sz="1" w:space="0" w:color="000000"/>
            </w:tcBorders>
          </w:tcPr>
          <w:p w:rsidR="00502F1D" w:rsidRPr="002915B4" w:rsidRDefault="00502F1D" w:rsidP="00732B4B">
            <w:pPr>
              <w:autoSpaceDE w:val="0"/>
              <w:snapToGrid w:val="0"/>
              <w:jc w:val="center"/>
              <w:rPr>
                <w:highlight w:val="yellow"/>
              </w:rPr>
            </w:pPr>
          </w:p>
        </w:tc>
      </w:tr>
      <w:tr w:rsidR="00502F1D" w:rsidRPr="00907945" w:rsidTr="00732B4B">
        <w:tc>
          <w:tcPr>
            <w:tcW w:w="788" w:type="dxa"/>
            <w:tcBorders>
              <w:left w:val="single" w:sz="1" w:space="0" w:color="000000"/>
              <w:bottom w:val="single" w:sz="1" w:space="0" w:color="000000"/>
            </w:tcBorders>
            <w:vAlign w:val="center"/>
          </w:tcPr>
          <w:p w:rsidR="00502F1D" w:rsidRPr="00E852F1" w:rsidRDefault="00502F1D" w:rsidP="00732B4B">
            <w:pPr>
              <w:autoSpaceDE w:val="0"/>
              <w:snapToGrid w:val="0"/>
              <w:rPr>
                <w:b/>
              </w:rPr>
            </w:pPr>
            <w:r w:rsidRPr="00E852F1">
              <w:rPr>
                <w:b/>
              </w:rPr>
              <w:t>4.</w:t>
            </w:r>
          </w:p>
        </w:tc>
        <w:tc>
          <w:tcPr>
            <w:tcW w:w="5449" w:type="dxa"/>
            <w:tcBorders>
              <w:left w:val="single" w:sz="1" w:space="0" w:color="000000"/>
              <w:bottom w:val="single" w:sz="1" w:space="0" w:color="000000"/>
            </w:tcBorders>
            <w:vAlign w:val="center"/>
          </w:tcPr>
          <w:p w:rsidR="00502F1D" w:rsidRPr="00E852F1" w:rsidRDefault="00502F1D" w:rsidP="00732B4B">
            <w:pPr>
              <w:autoSpaceDE w:val="0"/>
              <w:snapToGrid w:val="0"/>
              <w:rPr>
                <w:b/>
              </w:rPr>
            </w:pPr>
            <w:r w:rsidRPr="00E852F1">
              <w:rPr>
                <w:b/>
              </w:rPr>
              <w:t>Darbu organizēšanas projekts</w:t>
            </w:r>
          </w:p>
        </w:tc>
        <w:tc>
          <w:tcPr>
            <w:tcW w:w="1701" w:type="dxa"/>
            <w:tcBorders>
              <w:left w:val="single" w:sz="1" w:space="0" w:color="000000"/>
              <w:bottom w:val="single" w:sz="1" w:space="0" w:color="000000"/>
            </w:tcBorders>
          </w:tcPr>
          <w:p w:rsidR="00502F1D" w:rsidRPr="00907945" w:rsidRDefault="00502F1D" w:rsidP="00732B4B">
            <w:pPr>
              <w:autoSpaceDE w:val="0"/>
              <w:snapToGrid w:val="0"/>
              <w:jc w:val="center"/>
            </w:pPr>
          </w:p>
        </w:tc>
        <w:tc>
          <w:tcPr>
            <w:tcW w:w="1700" w:type="dxa"/>
            <w:tcBorders>
              <w:left w:val="single" w:sz="1" w:space="0" w:color="000000"/>
              <w:bottom w:val="single" w:sz="1" w:space="0" w:color="000000"/>
              <w:right w:val="single" w:sz="1" w:space="0" w:color="000000"/>
            </w:tcBorders>
          </w:tcPr>
          <w:p w:rsidR="00502F1D" w:rsidRPr="00907945" w:rsidRDefault="00502F1D" w:rsidP="00732B4B">
            <w:pPr>
              <w:autoSpaceDE w:val="0"/>
              <w:snapToGrid w:val="0"/>
              <w:jc w:val="center"/>
            </w:pPr>
          </w:p>
        </w:tc>
      </w:tr>
      <w:tr w:rsidR="00502F1D" w:rsidRPr="009D3AFE" w:rsidTr="00732B4B">
        <w:tc>
          <w:tcPr>
            <w:tcW w:w="788" w:type="dxa"/>
            <w:tcBorders>
              <w:left w:val="single" w:sz="1" w:space="0" w:color="000000"/>
              <w:bottom w:val="single" w:sz="1" w:space="0" w:color="000000"/>
            </w:tcBorders>
            <w:vAlign w:val="center"/>
          </w:tcPr>
          <w:p w:rsidR="00502F1D" w:rsidRPr="009D3AFE" w:rsidRDefault="00502F1D" w:rsidP="00732B4B">
            <w:pPr>
              <w:autoSpaceDE w:val="0"/>
              <w:snapToGrid w:val="0"/>
              <w:rPr>
                <w:b/>
              </w:rPr>
            </w:pPr>
            <w:r>
              <w:rPr>
                <w:b/>
              </w:rPr>
              <w:t>5.</w:t>
            </w:r>
          </w:p>
        </w:tc>
        <w:tc>
          <w:tcPr>
            <w:tcW w:w="5449" w:type="dxa"/>
            <w:tcBorders>
              <w:left w:val="single" w:sz="1" w:space="0" w:color="000000"/>
              <w:bottom w:val="single" w:sz="1" w:space="0" w:color="000000"/>
            </w:tcBorders>
            <w:vAlign w:val="center"/>
          </w:tcPr>
          <w:p w:rsidR="00502F1D" w:rsidRPr="009D3AFE" w:rsidRDefault="00502F1D" w:rsidP="00732B4B">
            <w:pPr>
              <w:autoSpaceDE w:val="0"/>
              <w:snapToGrid w:val="0"/>
              <w:rPr>
                <w:b/>
              </w:rPr>
            </w:pPr>
            <w:r w:rsidRPr="009D3AFE">
              <w:rPr>
                <w:b/>
              </w:rPr>
              <w:t xml:space="preserve">Būvprojekta noformēšana un saskaņošana, nodošana </w:t>
            </w:r>
            <w:r w:rsidRPr="00D624AB">
              <w:rPr>
                <w:b/>
              </w:rPr>
              <w:t>Pasūtītājam ( 4 eksemplāros (1.oriģināls, 4 kopijas) un 1.eks. digitālā formātā))</w:t>
            </w:r>
          </w:p>
        </w:tc>
        <w:tc>
          <w:tcPr>
            <w:tcW w:w="1701" w:type="dxa"/>
            <w:tcBorders>
              <w:left w:val="single" w:sz="1" w:space="0" w:color="000000"/>
              <w:bottom w:val="single" w:sz="1" w:space="0" w:color="000000"/>
            </w:tcBorders>
          </w:tcPr>
          <w:p w:rsidR="00502F1D" w:rsidRPr="009D3AFE" w:rsidRDefault="00502F1D" w:rsidP="00732B4B">
            <w:pPr>
              <w:autoSpaceDE w:val="0"/>
              <w:snapToGrid w:val="0"/>
              <w:jc w:val="center"/>
              <w:rPr>
                <w:b/>
              </w:rPr>
            </w:pPr>
          </w:p>
        </w:tc>
        <w:tc>
          <w:tcPr>
            <w:tcW w:w="1700" w:type="dxa"/>
            <w:tcBorders>
              <w:left w:val="single" w:sz="1" w:space="0" w:color="000000"/>
              <w:bottom w:val="single" w:sz="1" w:space="0" w:color="000000"/>
              <w:right w:val="single" w:sz="1" w:space="0" w:color="000000"/>
            </w:tcBorders>
          </w:tcPr>
          <w:p w:rsidR="00502F1D" w:rsidRPr="009D3AFE" w:rsidRDefault="00502F1D" w:rsidP="00732B4B">
            <w:pPr>
              <w:autoSpaceDE w:val="0"/>
              <w:snapToGrid w:val="0"/>
              <w:jc w:val="center"/>
              <w:rPr>
                <w:b/>
              </w:rPr>
            </w:pPr>
          </w:p>
        </w:tc>
      </w:tr>
      <w:tr w:rsidR="00502F1D" w:rsidRPr="009D3AFE" w:rsidTr="00732B4B">
        <w:tc>
          <w:tcPr>
            <w:tcW w:w="788" w:type="dxa"/>
            <w:tcBorders>
              <w:left w:val="single" w:sz="1" w:space="0" w:color="000000"/>
              <w:bottom w:val="single" w:sz="1" w:space="0" w:color="000000"/>
            </w:tcBorders>
            <w:vAlign w:val="center"/>
          </w:tcPr>
          <w:p w:rsidR="00502F1D" w:rsidRPr="009D3AFE" w:rsidRDefault="00502F1D" w:rsidP="00732B4B">
            <w:pPr>
              <w:autoSpaceDE w:val="0"/>
              <w:snapToGrid w:val="0"/>
              <w:rPr>
                <w:b/>
              </w:rPr>
            </w:pPr>
            <w:r>
              <w:rPr>
                <w:b/>
              </w:rPr>
              <w:t>6</w:t>
            </w:r>
            <w:r w:rsidRPr="009D3AFE">
              <w:rPr>
                <w:b/>
              </w:rPr>
              <w:t>.</w:t>
            </w:r>
          </w:p>
        </w:tc>
        <w:tc>
          <w:tcPr>
            <w:tcW w:w="5449" w:type="dxa"/>
            <w:tcBorders>
              <w:left w:val="single" w:sz="1" w:space="0" w:color="000000"/>
              <w:bottom w:val="single" w:sz="1" w:space="0" w:color="000000"/>
            </w:tcBorders>
            <w:vAlign w:val="center"/>
          </w:tcPr>
          <w:p w:rsidR="00502F1D" w:rsidRPr="009D3AFE" w:rsidRDefault="00502F1D" w:rsidP="00732B4B">
            <w:pPr>
              <w:autoSpaceDE w:val="0"/>
              <w:snapToGrid w:val="0"/>
              <w:rPr>
                <w:b/>
              </w:rPr>
            </w:pPr>
            <w:r w:rsidRPr="009D3AFE">
              <w:rPr>
                <w:b/>
              </w:rPr>
              <w:t>Citi darbi, kas nav iekļauti iepriekšminēto darbu sastāvā</w:t>
            </w:r>
          </w:p>
        </w:tc>
        <w:tc>
          <w:tcPr>
            <w:tcW w:w="1701" w:type="dxa"/>
            <w:tcBorders>
              <w:left w:val="single" w:sz="1" w:space="0" w:color="000000"/>
              <w:bottom w:val="single" w:sz="1" w:space="0" w:color="000000"/>
            </w:tcBorders>
          </w:tcPr>
          <w:p w:rsidR="00502F1D" w:rsidRPr="009D3AFE" w:rsidRDefault="00502F1D" w:rsidP="00732B4B">
            <w:pPr>
              <w:autoSpaceDE w:val="0"/>
              <w:snapToGrid w:val="0"/>
              <w:jc w:val="center"/>
              <w:rPr>
                <w:b/>
              </w:rPr>
            </w:pPr>
          </w:p>
        </w:tc>
        <w:tc>
          <w:tcPr>
            <w:tcW w:w="1700" w:type="dxa"/>
            <w:tcBorders>
              <w:left w:val="single" w:sz="1" w:space="0" w:color="000000"/>
              <w:bottom w:val="single" w:sz="1" w:space="0" w:color="000000"/>
              <w:right w:val="single" w:sz="1" w:space="0" w:color="000000"/>
            </w:tcBorders>
          </w:tcPr>
          <w:p w:rsidR="00502F1D" w:rsidRPr="009D3AFE" w:rsidRDefault="00502F1D" w:rsidP="00732B4B">
            <w:pPr>
              <w:autoSpaceDE w:val="0"/>
              <w:snapToGrid w:val="0"/>
              <w:jc w:val="center"/>
              <w:rPr>
                <w:b/>
              </w:rPr>
            </w:pPr>
          </w:p>
        </w:tc>
      </w:tr>
      <w:tr w:rsidR="00502F1D" w:rsidRPr="009D3AFE" w:rsidTr="00732B4B">
        <w:tc>
          <w:tcPr>
            <w:tcW w:w="788" w:type="dxa"/>
            <w:tcBorders>
              <w:left w:val="single" w:sz="1" w:space="0" w:color="000000"/>
              <w:bottom w:val="single" w:sz="1" w:space="0" w:color="000000"/>
            </w:tcBorders>
            <w:vAlign w:val="center"/>
          </w:tcPr>
          <w:p w:rsidR="00502F1D" w:rsidRPr="009D3AFE" w:rsidRDefault="00502F1D" w:rsidP="00732B4B">
            <w:pPr>
              <w:autoSpaceDE w:val="0"/>
              <w:snapToGrid w:val="0"/>
              <w:rPr>
                <w:b/>
              </w:rPr>
            </w:pPr>
            <w:r>
              <w:rPr>
                <w:b/>
              </w:rPr>
              <w:t>7</w:t>
            </w:r>
            <w:r w:rsidRPr="009D3AFE">
              <w:rPr>
                <w:b/>
              </w:rPr>
              <w:t>.</w:t>
            </w:r>
          </w:p>
        </w:tc>
        <w:tc>
          <w:tcPr>
            <w:tcW w:w="5449" w:type="dxa"/>
            <w:tcBorders>
              <w:left w:val="single" w:sz="1" w:space="0" w:color="000000"/>
              <w:bottom w:val="single" w:sz="1" w:space="0" w:color="000000"/>
            </w:tcBorders>
            <w:vAlign w:val="center"/>
          </w:tcPr>
          <w:p w:rsidR="00502F1D" w:rsidRPr="009D3AFE" w:rsidRDefault="00502F1D" w:rsidP="00732B4B">
            <w:pPr>
              <w:autoSpaceDE w:val="0"/>
              <w:snapToGrid w:val="0"/>
              <w:rPr>
                <w:b/>
              </w:rPr>
            </w:pPr>
            <w:r w:rsidRPr="009D3AFE">
              <w:rPr>
                <w:b/>
                <w:bCs/>
              </w:rPr>
              <w:t>Kopā:</w:t>
            </w:r>
            <w:r w:rsidRPr="009D3AFE">
              <w:rPr>
                <w:b/>
              </w:rPr>
              <w:t xml:space="preserve"> </w:t>
            </w:r>
          </w:p>
        </w:tc>
        <w:tc>
          <w:tcPr>
            <w:tcW w:w="1701" w:type="dxa"/>
            <w:tcBorders>
              <w:left w:val="single" w:sz="1" w:space="0" w:color="000000"/>
              <w:bottom w:val="single" w:sz="1" w:space="0" w:color="000000"/>
            </w:tcBorders>
          </w:tcPr>
          <w:p w:rsidR="00502F1D" w:rsidRPr="009D3AFE" w:rsidRDefault="00502F1D" w:rsidP="00732B4B">
            <w:pPr>
              <w:autoSpaceDE w:val="0"/>
              <w:snapToGrid w:val="0"/>
              <w:jc w:val="center"/>
              <w:rPr>
                <w:b/>
                <w:bCs/>
              </w:rPr>
            </w:pPr>
          </w:p>
        </w:tc>
        <w:tc>
          <w:tcPr>
            <w:tcW w:w="1700" w:type="dxa"/>
            <w:tcBorders>
              <w:left w:val="single" w:sz="1" w:space="0" w:color="000000"/>
              <w:bottom w:val="single" w:sz="1" w:space="0" w:color="000000"/>
              <w:right w:val="single" w:sz="1" w:space="0" w:color="000000"/>
            </w:tcBorders>
          </w:tcPr>
          <w:p w:rsidR="00502F1D" w:rsidRPr="009D3AFE" w:rsidRDefault="00502F1D" w:rsidP="00732B4B">
            <w:pPr>
              <w:autoSpaceDE w:val="0"/>
              <w:snapToGrid w:val="0"/>
              <w:jc w:val="center"/>
              <w:rPr>
                <w:b/>
                <w:bCs/>
              </w:rPr>
            </w:pPr>
          </w:p>
        </w:tc>
      </w:tr>
      <w:tr w:rsidR="00502F1D" w:rsidRPr="009D3AFE" w:rsidTr="00732B4B">
        <w:tc>
          <w:tcPr>
            <w:tcW w:w="788" w:type="dxa"/>
            <w:tcBorders>
              <w:left w:val="single" w:sz="1" w:space="0" w:color="000000"/>
              <w:bottom w:val="single" w:sz="1" w:space="0" w:color="000000"/>
            </w:tcBorders>
            <w:vAlign w:val="center"/>
          </w:tcPr>
          <w:p w:rsidR="00502F1D" w:rsidRPr="009D3AFE" w:rsidRDefault="00502F1D" w:rsidP="00732B4B">
            <w:pPr>
              <w:autoSpaceDE w:val="0"/>
              <w:snapToGrid w:val="0"/>
              <w:rPr>
                <w:b/>
              </w:rPr>
            </w:pPr>
            <w:r>
              <w:rPr>
                <w:b/>
              </w:rPr>
              <w:t>8</w:t>
            </w:r>
            <w:r w:rsidRPr="009D3AFE">
              <w:rPr>
                <w:b/>
              </w:rPr>
              <w:t>.</w:t>
            </w:r>
          </w:p>
        </w:tc>
        <w:tc>
          <w:tcPr>
            <w:tcW w:w="5449" w:type="dxa"/>
            <w:tcBorders>
              <w:left w:val="single" w:sz="1" w:space="0" w:color="000000"/>
              <w:bottom w:val="single" w:sz="1" w:space="0" w:color="000000"/>
            </w:tcBorders>
          </w:tcPr>
          <w:p w:rsidR="00502F1D" w:rsidRPr="00F05756" w:rsidRDefault="00502F1D" w:rsidP="00B4333C">
            <w:pPr>
              <w:autoSpaceDE w:val="0"/>
              <w:snapToGrid w:val="0"/>
              <w:spacing w:before="40" w:after="40"/>
              <w:rPr>
                <w:rFonts w:eastAsia="Calibri"/>
                <w:bCs/>
              </w:rPr>
            </w:pPr>
            <w:r w:rsidRPr="00F05756">
              <w:rPr>
                <w:rFonts w:eastAsia="Calibri"/>
                <w:bCs/>
              </w:rPr>
              <w:t xml:space="preserve">Autoruzraudzība </w:t>
            </w:r>
          </w:p>
        </w:tc>
        <w:tc>
          <w:tcPr>
            <w:tcW w:w="1701" w:type="dxa"/>
            <w:tcBorders>
              <w:left w:val="single" w:sz="1" w:space="0" w:color="000000"/>
              <w:bottom w:val="single" w:sz="1" w:space="0" w:color="000000"/>
            </w:tcBorders>
          </w:tcPr>
          <w:p w:rsidR="00502F1D" w:rsidRPr="009D3AFE" w:rsidRDefault="00502F1D" w:rsidP="00732B4B">
            <w:pPr>
              <w:autoSpaceDE w:val="0"/>
              <w:snapToGrid w:val="0"/>
              <w:jc w:val="center"/>
              <w:rPr>
                <w:b/>
              </w:rPr>
            </w:pPr>
          </w:p>
        </w:tc>
        <w:tc>
          <w:tcPr>
            <w:tcW w:w="1700" w:type="dxa"/>
            <w:tcBorders>
              <w:left w:val="single" w:sz="1" w:space="0" w:color="000000"/>
              <w:bottom w:val="single" w:sz="1" w:space="0" w:color="000000"/>
              <w:right w:val="single" w:sz="1" w:space="0" w:color="000000"/>
            </w:tcBorders>
          </w:tcPr>
          <w:p w:rsidR="00502F1D" w:rsidRPr="009D3AFE" w:rsidRDefault="00502F1D" w:rsidP="00732B4B">
            <w:pPr>
              <w:autoSpaceDE w:val="0"/>
              <w:snapToGrid w:val="0"/>
              <w:jc w:val="center"/>
              <w:rPr>
                <w:b/>
              </w:rPr>
            </w:pPr>
          </w:p>
        </w:tc>
      </w:tr>
      <w:tr w:rsidR="00502F1D" w:rsidRPr="009D3AFE" w:rsidTr="00732B4B">
        <w:tc>
          <w:tcPr>
            <w:tcW w:w="788" w:type="dxa"/>
            <w:tcBorders>
              <w:top w:val="single" w:sz="4" w:space="0" w:color="auto"/>
              <w:left w:val="single" w:sz="4" w:space="0" w:color="auto"/>
              <w:bottom w:val="single" w:sz="4" w:space="0" w:color="auto"/>
              <w:right w:val="single" w:sz="4" w:space="0" w:color="auto"/>
            </w:tcBorders>
            <w:vAlign w:val="center"/>
          </w:tcPr>
          <w:p w:rsidR="00502F1D" w:rsidRPr="009D3AFE" w:rsidRDefault="00502F1D" w:rsidP="00732B4B">
            <w:pPr>
              <w:autoSpaceDE w:val="0"/>
              <w:snapToGrid w:val="0"/>
              <w:rPr>
                <w:b/>
              </w:rPr>
            </w:pPr>
            <w:r>
              <w:rPr>
                <w:b/>
              </w:rPr>
              <w:t>9.</w:t>
            </w:r>
          </w:p>
        </w:tc>
        <w:tc>
          <w:tcPr>
            <w:tcW w:w="5449" w:type="dxa"/>
            <w:tcBorders>
              <w:top w:val="single" w:sz="4" w:space="0" w:color="auto"/>
              <w:left w:val="single" w:sz="4" w:space="0" w:color="auto"/>
              <w:bottom w:val="single" w:sz="4" w:space="0" w:color="auto"/>
              <w:right w:val="single" w:sz="4" w:space="0" w:color="auto"/>
            </w:tcBorders>
            <w:vAlign w:val="center"/>
          </w:tcPr>
          <w:p w:rsidR="00502F1D" w:rsidRPr="009D3AFE" w:rsidRDefault="00502F1D" w:rsidP="00732B4B">
            <w:pPr>
              <w:autoSpaceDE w:val="0"/>
              <w:snapToGrid w:val="0"/>
              <w:rPr>
                <w:b/>
                <w:bCs/>
              </w:rPr>
            </w:pPr>
            <w:r w:rsidRPr="002A6457">
              <w:rPr>
                <w:rFonts w:eastAsia="Calibri"/>
                <w:b/>
                <w:bCs/>
              </w:rPr>
              <w:t>Kopā (</w:t>
            </w:r>
            <w:r>
              <w:rPr>
                <w:rFonts w:eastAsia="Calibri"/>
                <w:b/>
                <w:bCs/>
              </w:rPr>
              <w:t>7.+8</w:t>
            </w:r>
            <w:r w:rsidRPr="002A6457">
              <w:rPr>
                <w:rFonts w:eastAsia="Calibri"/>
                <w:b/>
                <w:bCs/>
              </w:rPr>
              <w:t>.):</w:t>
            </w:r>
          </w:p>
        </w:tc>
        <w:tc>
          <w:tcPr>
            <w:tcW w:w="1701" w:type="dxa"/>
            <w:tcBorders>
              <w:top w:val="single" w:sz="4" w:space="0" w:color="auto"/>
              <w:left w:val="single" w:sz="4" w:space="0" w:color="auto"/>
              <w:bottom w:val="single" w:sz="4" w:space="0" w:color="auto"/>
              <w:right w:val="single" w:sz="4" w:space="0" w:color="auto"/>
            </w:tcBorders>
          </w:tcPr>
          <w:p w:rsidR="00502F1D" w:rsidRPr="009D3AFE" w:rsidRDefault="00502F1D" w:rsidP="00732B4B">
            <w:pPr>
              <w:autoSpaceDE w:val="0"/>
              <w:snapToGrid w:val="0"/>
              <w:jc w:val="center"/>
              <w:rPr>
                <w:b/>
              </w:rPr>
            </w:pPr>
          </w:p>
        </w:tc>
        <w:tc>
          <w:tcPr>
            <w:tcW w:w="1700" w:type="dxa"/>
            <w:tcBorders>
              <w:top w:val="single" w:sz="4" w:space="0" w:color="auto"/>
              <w:left w:val="single" w:sz="4" w:space="0" w:color="auto"/>
              <w:bottom w:val="single" w:sz="4" w:space="0" w:color="auto"/>
              <w:right w:val="single" w:sz="4" w:space="0" w:color="auto"/>
            </w:tcBorders>
          </w:tcPr>
          <w:p w:rsidR="00502F1D" w:rsidRPr="00112721" w:rsidRDefault="00502F1D" w:rsidP="00732B4B">
            <w:pPr>
              <w:autoSpaceDE w:val="0"/>
              <w:snapToGrid w:val="0"/>
              <w:jc w:val="center"/>
              <w:rPr>
                <w:b/>
                <w:color w:val="FF0000"/>
              </w:rPr>
            </w:pPr>
          </w:p>
        </w:tc>
      </w:tr>
      <w:tr w:rsidR="00502F1D" w:rsidRPr="009D3AFE" w:rsidTr="00732B4B">
        <w:tc>
          <w:tcPr>
            <w:tcW w:w="788" w:type="dxa"/>
            <w:tcBorders>
              <w:top w:val="single" w:sz="4" w:space="0" w:color="auto"/>
              <w:left w:val="single" w:sz="4" w:space="0" w:color="auto"/>
              <w:bottom w:val="single" w:sz="4" w:space="0" w:color="auto"/>
              <w:right w:val="single" w:sz="4" w:space="0" w:color="auto"/>
            </w:tcBorders>
            <w:vAlign w:val="center"/>
          </w:tcPr>
          <w:p w:rsidR="00502F1D" w:rsidRPr="009D3AFE" w:rsidRDefault="00502F1D" w:rsidP="00732B4B">
            <w:pPr>
              <w:autoSpaceDE w:val="0"/>
              <w:snapToGrid w:val="0"/>
              <w:rPr>
                <w:b/>
              </w:rPr>
            </w:pPr>
            <w:r>
              <w:rPr>
                <w:b/>
              </w:rPr>
              <w:t>10.</w:t>
            </w:r>
          </w:p>
        </w:tc>
        <w:tc>
          <w:tcPr>
            <w:tcW w:w="5449" w:type="dxa"/>
            <w:tcBorders>
              <w:top w:val="single" w:sz="4" w:space="0" w:color="auto"/>
              <w:left w:val="single" w:sz="4" w:space="0" w:color="auto"/>
              <w:bottom w:val="single" w:sz="4" w:space="0" w:color="auto"/>
              <w:right w:val="single" w:sz="4" w:space="0" w:color="auto"/>
            </w:tcBorders>
            <w:vAlign w:val="center"/>
          </w:tcPr>
          <w:p w:rsidR="00502F1D" w:rsidRPr="009D3AFE" w:rsidRDefault="00502F1D" w:rsidP="00732B4B">
            <w:pPr>
              <w:autoSpaceDE w:val="0"/>
              <w:snapToGrid w:val="0"/>
              <w:rPr>
                <w:b/>
                <w:bCs/>
              </w:rPr>
            </w:pPr>
            <w:r w:rsidRPr="009D3AFE">
              <w:rPr>
                <w:b/>
                <w:bCs/>
              </w:rPr>
              <w:t>PVN 21%:</w:t>
            </w:r>
          </w:p>
        </w:tc>
        <w:tc>
          <w:tcPr>
            <w:tcW w:w="1701" w:type="dxa"/>
            <w:tcBorders>
              <w:top w:val="single" w:sz="4" w:space="0" w:color="auto"/>
              <w:left w:val="single" w:sz="4" w:space="0" w:color="auto"/>
              <w:bottom w:val="single" w:sz="4" w:space="0" w:color="auto"/>
              <w:right w:val="single" w:sz="4" w:space="0" w:color="auto"/>
            </w:tcBorders>
          </w:tcPr>
          <w:p w:rsidR="00502F1D" w:rsidRPr="009D3AFE" w:rsidRDefault="00502F1D" w:rsidP="00732B4B">
            <w:pPr>
              <w:autoSpaceDE w:val="0"/>
              <w:snapToGrid w:val="0"/>
              <w:jc w:val="center"/>
              <w:rPr>
                <w:b/>
              </w:rPr>
            </w:pPr>
          </w:p>
        </w:tc>
        <w:tc>
          <w:tcPr>
            <w:tcW w:w="1700" w:type="dxa"/>
            <w:tcBorders>
              <w:top w:val="single" w:sz="4" w:space="0" w:color="auto"/>
              <w:left w:val="single" w:sz="4" w:space="0" w:color="auto"/>
              <w:bottom w:val="single" w:sz="4" w:space="0" w:color="auto"/>
              <w:right w:val="single" w:sz="4" w:space="0" w:color="auto"/>
            </w:tcBorders>
          </w:tcPr>
          <w:p w:rsidR="00502F1D" w:rsidRPr="009D3AFE" w:rsidRDefault="00502F1D" w:rsidP="00732B4B">
            <w:pPr>
              <w:autoSpaceDE w:val="0"/>
              <w:snapToGrid w:val="0"/>
              <w:jc w:val="center"/>
              <w:rPr>
                <w:b/>
              </w:rPr>
            </w:pPr>
          </w:p>
        </w:tc>
      </w:tr>
      <w:tr w:rsidR="00502F1D" w:rsidRPr="009D3AFE" w:rsidTr="00732B4B">
        <w:tc>
          <w:tcPr>
            <w:tcW w:w="788" w:type="dxa"/>
            <w:tcBorders>
              <w:top w:val="single" w:sz="4" w:space="0" w:color="auto"/>
              <w:left w:val="single" w:sz="4" w:space="0" w:color="auto"/>
              <w:bottom w:val="single" w:sz="4" w:space="0" w:color="auto"/>
              <w:right w:val="single" w:sz="4" w:space="0" w:color="auto"/>
            </w:tcBorders>
            <w:vAlign w:val="center"/>
          </w:tcPr>
          <w:p w:rsidR="00502F1D" w:rsidRPr="009D3AFE" w:rsidRDefault="00502F1D" w:rsidP="00732B4B">
            <w:pPr>
              <w:autoSpaceDE w:val="0"/>
              <w:snapToGrid w:val="0"/>
              <w:rPr>
                <w:b/>
              </w:rPr>
            </w:pPr>
            <w:r>
              <w:rPr>
                <w:b/>
              </w:rPr>
              <w:t>11.</w:t>
            </w:r>
          </w:p>
        </w:tc>
        <w:tc>
          <w:tcPr>
            <w:tcW w:w="5449" w:type="dxa"/>
            <w:tcBorders>
              <w:top w:val="single" w:sz="4" w:space="0" w:color="auto"/>
              <w:left w:val="single" w:sz="4" w:space="0" w:color="auto"/>
              <w:bottom w:val="single" w:sz="4" w:space="0" w:color="auto"/>
              <w:right w:val="single" w:sz="4" w:space="0" w:color="auto"/>
            </w:tcBorders>
            <w:vAlign w:val="center"/>
          </w:tcPr>
          <w:p w:rsidR="00502F1D" w:rsidRPr="009D3AFE" w:rsidRDefault="00502F1D" w:rsidP="00732B4B">
            <w:pPr>
              <w:autoSpaceDE w:val="0"/>
              <w:snapToGrid w:val="0"/>
              <w:rPr>
                <w:b/>
                <w:bCs/>
              </w:rPr>
            </w:pPr>
            <w:r w:rsidRPr="009D3AFE">
              <w:rPr>
                <w:b/>
                <w:bCs/>
              </w:rPr>
              <w:t>Pavisam kopā:</w:t>
            </w:r>
          </w:p>
        </w:tc>
        <w:tc>
          <w:tcPr>
            <w:tcW w:w="1701" w:type="dxa"/>
            <w:tcBorders>
              <w:top w:val="single" w:sz="4" w:space="0" w:color="auto"/>
              <w:left w:val="single" w:sz="4" w:space="0" w:color="auto"/>
              <w:bottom w:val="single" w:sz="4" w:space="0" w:color="auto"/>
              <w:right w:val="single" w:sz="4" w:space="0" w:color="auto"/>
            </w:tcBorders>
          </w:tcPr>
          <w:p w:rsidR="00502F1D" w:rsidRPr="009D3AFE" w:rsidRDefault="00502F1D" w:rsidP="00732B4B">
            <w:pPr>
              <w:autoSpaceDE w:val="0"/>
              <w:snapToGrid w:val="0"/>
              <w:jc w:val="center"/>
              <w:rPr>
                <w:b/>
              </w:rPr>
            </w:pPr>
          </w:p>
        </w:tc>
        <w:tc>
          <w:tcPr>
            <w:tcW w:w="1700" w:type="dxa"/>
            <w:tcBorders>
              <w:top w:val="single" w:sz="4" w:space="0" w:color="auto"/>
              <w:left w:val="single" w:sz="4" w:space="0" w:color="auto"/>
              <w:bottom w:val="single" w:sz="4" w:space="0" w:color="auto"/>
              <w:right w:val="single" w:sz="4" w:space="0" w:color="auto"/>
            </w:tcBorders>
          </w:tcPr>
          <w:p w:rsidR="00502F1D" w:rsidRPr="009D3AFE" w:rsidRDefault="00502F1D" w:rsidP="00732B4B">
            <w:pPr>
              <w:autoSpaceDE w:val="0"/>
              <w:snapToGrid w:val="0"/>
              <w:jc w:val="center"/>
              <w:rPr>
                <w:b/>
              </w:rPr>
            </w:pPr>
          </w:p>
        </w:tc>
      </w:tr>
    </w:tbl>
    <w:p w:rsidR="00B4355C" w:rsidRPr="004248A0" w:rsidRDefault="00B4355C" w:rsidP="004248A0">
      <w:pPr>
        <w:rPr>
          <w:b/>
          <w:i/>
          <w:color w:val="FF0000"/>
          <w:u w:val="single"/>
        </w:rPr>
      </w:pPr>
    </w:p>
    <w:tbl>
      <w:tblPr>
        <w:tblpPr w:leftFromText="180" w:rightFromText="180" w:vertAnchor="text" w:horzAnchor="margin" w:tblpY="187"/>
        <w:tblW w:w="9606" w:type="dxa"/>
        <w:tblLayout w:type="fixed"/>
        <w:tblLook w:val="04A0" w:firstRow="1" w:lastRow="0" w:firstColumn="1" w:lastColumn="0" w:noHBand="0" w:noVBand="1"/>
      </w:tblPr>
      <w:tblGrid>
        <w:gridCol w:w="5244"/>
        <w:gridCol w:w="4362"/>
      </w:tblGrid>
      <w:tr w:rsidR="00112721" w:rsidRPr="00176CC1" w:rsidTr="00786465">
        <w:tc>
          <w:tcPr>
            <w:tcW w:w="5244" w:type="dxa"/>
            <w:hideMark/>
          </w:tcPr>
          <w:p w:rsidR="00112721" w:rsidRPr="00176CC1" w:rsidRDefault="00112721" w:rsidP="00786465">
            <w:pPr>
              <w:suppressAutoHyphens/>
              <w:snapToGrid w:val="0"/>
              <w:spacing w:before="120" w:after="120"/>
              <w:jc w:val="both"/>
              <w:rPr>
                <w:lang w:eastAsia="ar-SA"/>
              </w:rPr>
            </w:pPr>
            <w:r w:rsidRPr="00176CC1">
              <w:rPr>
                <w:lang w:eastAsia="ar-SA"/>
              </w:rPr>
              <w:t xml:space="preserve">Amatpersonas vai pilnvarotās personas paraksts </w:t>
            </w:r>
          </w:p>
        </w:tc>
        <w:tc>
          <w:tcPr>
            <w:tcW w:w="4362" w:type="dxa"/>
            <w:tcBorders>
              <w:top w:val="nil"/>
              <w:left w:val="nil"/>
              <w:bottom w:val="single" w:sz="4" w:space="0" w:color="000000"/>
              <w:right w:val="nil"/>
            </w:tcBorders>
          </w:tcPr>
          <w:p w:rsidR="00112721" w:rsidRPr="00176CC1" w:rsidRDefault="00112721" w:rsidP="00786465">
            <w:pPr>
              <w:suppressAutoHyphens/>
              <w:snapToGrid w:val="0"/>
              <w:spacing w:before="120" w:after="120"/>
              <w:jc w:val="right"/>
              <w:rPr>
                <w:lang w:eastAsia="ar-SA"/>
              </w:rPr>
            </w:pPr>
          </w:p>
        </w:tc>
      </w:tr>
      <w:tr w:rsidR="00112721" w:rsidRPr="00176CC1" w:rsidTr="00786465">
        <w:tc>
          <w:tcPr>
            <w:tcW w:w="5244" w:type="dxa"/>
            <w:hideMark/>
          </w:tcPr>
          <w:p w:rsidR="00112721" w:rsidRPr="00176CC1" w:rsidRDefault="00112721" w:rsidP="00786465">
            <w:pPr>
              <w:suppressAutoHyphens/>
              <w:snapToGrid w:val="0"/>
              <w:spacing w:before="120" w:after="120"/>
              <w:jc w:val="both"/>
              <w:rPr>
                <w:lang w:eastAsia="ar-SA"/>
              </w:rPr>
            </w:pPr>
            <w:r w:rsidRPr="00176CC1">
              <w:rPr>
                <w:lang w:eastAsia="ar-SA"/>
              </w:rPr>
              <w:t>Parakstītāja vārds, uzvārds un amats:</w:t>
            </w:r>
          </w:p>
        </w:tc>
        <w:tc>
          <w:tcPr>
            <w:tcW w:w="4362" w:type="dxa"/>
            <w:tcBorders>
              <w:top w:val="nil"/>
              <w:left w:val="nil"/>
              <w:bottom w:val="single" w:sz="4" w:space="0" w:color="000000"/>
              <w:right w:val="nil"/>
            </w:tcBorders>
          </w:tcPr>
          <w:p w:rsidR="00112721" w:rsidRPr="00176CC1" w:rsidRDefault="00112721" w:rsidP="00786465">
            <w:pPr>
              <w:suppressAutoHyphens/>
              <w:snapToGrid w:val="0"/>
              <w:spacing w:before="120" w:after="120"/>
              <w:jc w:val="both"/>
              <w:rPr>
                <w:lang w:eastAsia="ar-SA"/>
              </w:rPr>
            </w:pPr>
          </w:p>
        </w:tc>
      </w:tr>
      <w:tr w:rsidR="00112721" w:rsidRPr="00176CC1" w:rsidTr="00786465">
        <w:tc>
          <w:tcPr>
            <w:tcW w:w="5244" w:type="dxa"/>
            <w:hideMark/>
          </w:tcPr>
          <w:p w:rsidR="00112721" w:rsidRPr="00176CC1" w:rsidRDefault="00112721" w:rsidP="00786465">
            <w:pPr>
              <w:suppressAutoHyphens/>
              <w:snapToGrid w:val="0"/>
              <w:spacing w:before="120" w:after="120"/>
              <w:jc w:val="both"/>
              <w:rPr>
                <w:lang w:eastAsia="ar-SA"/>
              </w:rPr>
            </w:pPr>
            <w:r w:rsidRPr="00176CC1">
              <w:rPr>
                <w:lang w:eastAsia="ar-SA"/>
              </w:rPr>
              <w:t>Pretendenta nosaukums:</w:t>
            </w:r>
          </w:p>
        </w:tc>
        <w:tc>
          <w:tcPr>
            <w:tcW w:w="4362" w:type="dxa"/>
            <w:tcBorders>
              <w:top w:val="nil"/>
              <w:left w:val="nil"/>
              <w:bottom w:val="single" w:sz="4" w:space="0" w:color="000000"/>
              <w:right w:val="nil"/>
            </w:tcBorders>
          </w:tcPr>
          <w:p w:rsidR="00112721" w:rsidRPr="00176CC1" w:rsidRDefault="00112721" w:rsidP="00786465">
            <w:pPr>
              <w:suppressAutoHyphens/>
              <w:snapToGrid w:val="0"/>
              <w:spacing w:before="120" w:after="120"/>
              <w:jc w:val="both"/>
              <w:rPr>
                <w:lang w:eastAsia="ar-SA"/>
              </w:rPr>
            </w:pPr>
          </w:p>
        </w:tc>
      </w:tr>
      <w:tr w:rsidR="00112721" w:rsidRPr="00176CC1" w:rsidTr="00786465">
        <w:tc>
          <w:tcPr>
            <w:tcW w:w="5244" w:type="dxa"/>
            <w:hideMark/>
          </w:tcPr>
          <w:p w:rsidR="00112721" w:rsidRPr="00176CC1" w:rsidRDefault="00112721" w:rsidP="00786465">
            <w:pPr>
              <w:suppressAutoHyphens/>
              <w:snapToGrid w:val="0"/>
              <w:spacing w:before="120" w:after="120"/>
              <w:jc w:val="both"/>
              <w:rPr>
                <w:lang w:eastAsia="ar-SA"/>
              </w:rPr>
            </w:pPr>
            <w:r>
              <w:rPr>
                <w:lang w:eastAsia="ar-SA"/>
              </w:rPr>
              <w:t>Datums</w:t>
            </w:r>
          </w:p>
        </w:tc>
        <w:tc>
          <w:tcPr>
            <w:tcW w:w="4362" w:type="dxa"/>
            <w:tcBorders>
              <w:top w:val="nil"/>
              <w:left w:val="nil"/>
              <w:bottom w:val="single" w:sz="4" w:space="0" w:color="000000"/>
              <w:right w:val="nil"/>
            </w:tcBorders>
          </w:tcPr>
          <w:p w:rsidR="00112721" w:rsidRPr="00176CC1" w:rsidRDefault="00112721" w:rsidP="00786465">
            <w:pPr>
              <w:suppressAutoHyphens/>
              <w:snapToGrid w:val="0"/>
              <w:spacing w:before="120" w:after="120"/>
              <w:jc w:val="both"/>
              <w:rPr>
                <w:lang w:eastAsia="ar-SA"/>
              </w:rPr>
            </w:pPr>
          </w:p>
        </w:tc>
      </w:tr>
    </w:tbl>
    <w:p w:rsidR="00B4355C" w:rsidRPr="00293C08" w:rsidRDefault="00B4355C" w:rsidP="00B4355C">
      <w:pPr>
        <w:jc w:val="both"/>
      </w:pPr>
    </w:p>
    <w:p w:rsidR="00B4355C" w:rsidRDefault="00B4355C" w:rsidP="00B4355C">
      <w:pPr>
        <w:ind w:left="540"/>
        <w:jc w:val="right"/>
        <w:rPr>
          <w:b/>
          <w:bCs/>
        </w:rPr>
      </w:pPr>
    </w:p>
    <w:p w:rsidR="00B4355C" w:rsidRDefault="00B4355C" w:rsidP="00B4355C">
      <w:pPr>
        <w:rPr>
          <w:b/>
          <w:bCs/>
        </w:rPr>
      </w:pPr>
    </w:p>
    <w:p w:rsidR="008C6D91" w:rsidRPr="00176CC1" w:rsidRDefault="008C6D91" w:rsidP="008C6D91">
      <w:pPr>
        <w:suppressAutoHyphens/>
        <w:rPr>
          <w:szCs w:val="20"/>
          <w:lang w:eastAsia="ar-SA"/>
        </w:rPr>
      </w:pPr>
      <w:r w:rsidRPr="00176CC1">
        <w:rPr>
          <w:lang w:eastAsia="ar-SA"/>
        </w:rPr>
        <w:br w:type="page"/>
      </w:r>
    </w:p>
    <w:p w:rsidR="00846D4B" w:rsidRPr="006A19DC" w:rsidRDefault="00846D4B" w:rsidP="00846D4B">
      <w:pPr>
        <w:suppressAutoHyphens/>
        <w:ind w:right="-427"/>
        <w:jc w:val="right"/>
        <w:rPr>
          <w:lang w:eastAsia="ar-SA"/>
        </w:rPr>
      </w:pPr>
      <w:r>
        <w:rPr>
          <w:lang w:eastAsia="ar-SA"/>
        </w:rPr>
        <w:t>Iepirkums RND 2018/</w:t>
      </w:r>
      <w:r w:rsidR="0048696A">
        <w:rPr>
          <w:lang w:eastAsia="ar-SA"/>
        </w:rPr>
        <w:t>04</w:t>
      </w:r>
    </w:p>
    <w:p w:rsidR="00846D4B" w:rsidRPr="006A19DC" w:rsidRDefault="00846D4B" w:rsidP="00846D4B">
      <w:pPr>
        <w:suppressAutoHyphens/>
        <w:ind w:right="-427"/>
        <w:jc w:val="right"/>
        <w:rPr>
          <w:b/>
          <w:lang w:eastAsia="ar-SA"/>
        </w:rPr>
      </w:pPr>
      <w:r>
        <w:rPr>
          <w:b/>
          <w:lang w:eastAsia="ar-SA"/>
        </w:rPr>
        <w:t>nolikuma 4</w:t>
      </w:r>
      <w:r w:rsidRPr="006A19DC">
        <w:rPr>
          <w:b/>
          <w:lang w:eastAsia="ar-SA"/>
        </w:rPr>
        <w:t>.pielikums</w:t>
      </w:r>
    </w:p>
    <w:p w:rsidR="00846D4B" w:rsidRPr="001070BB" w:rsidRDefault="00846D4B" w:rsidP="00846D4B">
      <w:pPr>
        <w:suppressAutoHyphens/>
        <w:jc w:val="center"/>
        <w:rPr>
          <w:b/>
          <w:sz w:val="21"/>
          <w:szCs w:val="21"/>
          <w:u w:val="single"/>
          <w:lang w:eastAsia="ar-SA"/>
        </w:rPr>
      </w:pPr>
    </w:p>
    <w:p w:rsidR="00846D4B" w:rsidRPr="001070BB" w:rsidRDefault="00846D4B" w:rsidP="00846D4B">
      <w:pPr>
        <w:suppressAutoHyphens/>
        <w:jc w:val="center"/>
        <w:rPr>
          <w:b/>
          <w:sz w:val="21"/>
          <w:szCs w:val="21"/>
          <w:u w:val="single"/>
          <w:lang w:eastAsia="ar-SA"/>
        </w:rPr>
      </w:pPr>
      <w:r w:rsidRPr="001070BB">
        <w:rPr>
          <w:b/>
          <w:sz w:val="21"/>
          <w:szCs w:val="21"/>
          <w:u w:val="single"/>
          <w:lang w:eastAsia="ar-SA"/>
        </w:rPr>
        <w:t>INFORMĀCIJA PAR LĪGUMA IZPILDI</w:t>
      </w:r>
    </w:p>
    <w:p w:rsidR="00846D4B" w:rsidRPr="001070BB" w:rsidRDefault="00846D4B" w:rsidP="00846D4B">
      <w:pPr>
        <w:suppressAutoHyphens/>
        <w:jc w:val="both"/>
        <w:rPr>
          <w:sz w:val="21"/>
          <w:szCs w:val="21"/>
          <w:lang w:eastAsia="ar-SA"/>
        </w:rPr>
      </w:pPr>
    </w:p>
    <w:p w:rsidR="00846D4B" w:rsidRPr="006A19DC" w:rsidRDefault="00846D4B" w:rsidP="00846D4B">
      <w:pPr>
        <w:pStyle w:val="NoSpacing"/>
        <w:ind w:right="-427"/>
        <w:jc w:val="both"/>
        <w:rPr>
          <w:sz w:val="22"/>
          <w:szCs w:val="22"/>
        </w:rPr>
      </w:pPr>
      <w:r w:rsidRPr="006A19DC">
        <w:rPr>
          <w:sz w:val="22"/>
          <w:szCs w:val="22"/>
        </w:rPr>
        <w:t>Ar šo apliecinām, ka pretendenta rīcībā ir visi nepieciešamie resursi savlaicīgai un kvalitatīvai līguma izpildei un līguma izpildi paredzēts organizēt atbilstoši turpmāk norādītajai informācijai:</w:t>
      </w:r>
    </w:p>
    <w:p w:rsidR="00846D4B" w:rsidRPr="006A19DC" w:rsidRDefault="00846D4B" w:rsidP="00846D4B">
      <w:pPr>
        <w:pStyle w:val="NoSpacing"/>
        <w:rPr>
          <w:sz w:val="22"/>
          <w:szCs w:val="22"/>
        </w:rPr>
      </w:pPr>
    </w:p>
    <w:p w:rsidR="00846D4B" w:rsidRPr="006A19DC" w:rsidRDefault="00846D4B" w:rsidP="00846D4B">
      <w:pPr>
        <w:pStyle w:val="NoSpacing"/>
        <w:rPr>
          <w:sz w:val="22"/>
          <w:szCs w:val="22"/>
        </w:rPr>
      </w:pPr>
      <w:r w:rsidRPr="006A19DC">
        <w:rPr>
          <w:b/>
          <w:color w:val="0070C0"/>
          <w:sz w:val="22"/>
          <w:szCs w:val="22"/>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846D4B" w:rsidRPr="006A19DC" w:rsidTr="00786465">
        <w:tc>
          <w:tcPr>
            <w:tcW w:w="1966" w:type="dxa"/>
            <w:shd w:val="clear" w:color="auto" w:fill="auto"/>
          </w:tcPr>
          <w:p w:rsidR="00846D4B" w:rsidRPr="006A19DC" w:rsidRDefault="00846D4B" w:rsidP="00786465">
            <w:pPr>
              <w:pStyle w:val="NoSpacing"/>
              <w:jc w:val="center"/>
              <w:rPr>
                <w:b/>
                <w:i/>
                <w:sz w:val="22"/>
                <w:szCs w:val="22"/>
              </w:rPr>
            </w:pPr>
            <w:r w:rsidRPr="006A19DC">
              <w:rPr>
                <w:b/>
                <w:i/>
                <w:sz w:val="22"/>
                <w:szCs w:val="22"/>
              </w:rPr>
              <w:t>Ģenerāluzņēmēja nosaukums, reģistrācijas numurs</w:t>
            </w:r>
          </w:p>
        </w:tc>
        <w:tc>
          <w:tcPr>
            <w:tcW w:w="1859" w:type="dxa"/>
            <w:shd w:val="clear" w:color="auto" w:fill="auto"/>
          </w:tcPr>
          <w:p w:rsidR="00846D4B" w:rsidRPr="006A19DC" w:rsidRDefault="00846D4B" w:rsidP="00786465">
            <w:pPr>
              <w:pStyle w:val="NoSpacing"/>
              <w:jc w:val="center"/>
              <w:rPr>
                <w:b/>
                <w:i/>
                <w:sz w:val="22"/>
                <w:szCs w:val="22"/>
              </w:rPr>
            </w:pPr>
            <w:r w:rsidRPr="006A19DC">
              <w:rPr>
                <w:b/>
                <w:i/>
                <w:sz w:val="22"/>
                <w:szCs w:val="22"/>
              </w:rPr>
              <w:t>Veicamo darbu apjoms %</w:t>
            </w:r>
          </w:p>
        </w:tc>
        <w:tc>
          <w:tcPr>
            <w:tcW w:w="1887" w:type="dxa"/>
            <w:shd w:val="clear" w:color="auto" w:fill="auto"/>
          </w:tcPr>
          <w:p w:rsidR="00846D4B" w:rsidRPr="006A19DC" w:rsidRDefault="00846D4B" w:rsidP="00786465">
            <w:pPr>
              <w:pStyle w:val="NoSpacing"/>
              <w:jc w:val="center"/>
              <w:rPr>
                <w:b/>
                <w:i/>
                <w:sz w:val="22"/>
                <w:szCs w:val="22"/>
              </w:rPr>
            </w:pPr>
            <w:r w:rsidRPr="006A19DC">
              <w:rPr>
                <w:b/>
                <w:i/>
                <w:sz w:val="22"/>
                <w:szCs w:val="22"/>
              </w:rPr>
              <w:t>Veicamo darbu apjoms EUR bez PVN</w:t>
            </w:r>
          </w:p>
        </w:tc>
        <w:tc>
          <w:tcPr>
            <w:tcW w:w="3757" w:type="dxa"/>
            <w:shd w:val="clear" w:color="auto" w:fill="auto"/>
          </w:tcPr>
          <w:p w:rsidR="00846D4B" w:rsidRPr="006A19DC" w:rsidRDefault="00846D4B" w:rsidP="00786465">
            <w:pPr>
              <w:pStyle w:val="NoSpacing"/>
              <w:jc w:val="center"/>
              <w:rPr>
                <w:b/>
                <w:i/>
                <w:sz w:val="22"/>
                <w:szCs w:val="22"/>
              </w:rPr>
            </w:pPr>
            <w:r w:rsidRPr="006A19DC">
              <w:rPr>
                <w:b/>
                <w:i/>
                <w:sz w:val="22"/>
                <w:szCs w:val="22"/>
              </w:rPr>
              <w:t>Veicamo darbu raksturojums</w:t>
            </w:r>
          </w:p>
        </w:tc>
      </w:tr>
      <w:tr w:rsidR="00846D4B" w:rsidRPr="006A19DC" w:rsidTr="00786465">
        <w:tc>
          <w:tcPr>
            <w:tcW w:w="1966" w:type="dxa"/>
            <w:shd w:val="clear" w:color="auto" w:fill="auto"/>
          </w:tcPr>
          <w:p w:rsidR="00846D4B" w:rsidRPr="006A19DC" w:rsidRDefault="00846D4B" w:rsidP="00786465">
            <w:pPr>
              <w:pStyle w:val="NoSpacing"/>
              <w:rPr>
                <w:sz w:val="22"/>
                <w:szCs w:val="22"/>
              </w:rPr>
            </w:pPr>
          </w:p>
        </w:tc>
        <w:tc>
          <w:tcPr>
            <w:tcW w:w="1859" w:type="dxa"/>
            <w:shd w:val="clear" w:color="auto" w:fill="auto"/>
          </w:tcPr>
          <w:p w:rsidR="00846D4B" w:rsidRPr="006A19DC" w:rsidRDefault="00846D4B" w:rsidP="00786465">
            <w:pPr>
              <w:pStyle w:val="NoSpacing"/>
              <w:rPr>
                <w:sz w:val="22"/>
                <w:szCs w:val="22"/>
              </w:rPr>
            </w:pPr>
          </w:p>
        </w:tc>
        <w:tc>
          <w:tcPr>
            <w:tcW w:w="1887" w:type="dxa"/>
            <w:shd w:val="clear" w:color="auto" w:fill="auto"/>
          </w:tcPr>
          <w:p w:rsidR="00846D4B" w:rsidRPr="006A19DC" w:rsidRDefault="00846D4B" w:rsidP="00786465">
            <w:pPr>
              <w:pStyle w:val="NoSpacing"/>
              <w:rPr>
                <w:sz w:val="22"/>
                <w:szCs w:val="22"/>
              </w:rPr>
            </w:pPr>
          </w:p>
        </w:tc>
        <w:tc>
          <w:tcPr>
            <w:tcW w:w="3757" w:type="dxa"/>
            <w:shd w:val="clear" w:color="auto" w:fill="auto"/>
          </w:tcPr>
          <w:p w:rsidR="00846D4B" w:rsidRPr="006A19DC" w:rsidRDefault="00846D4B" w:rsidP="00786465">
            <w:pPr>
              <w:pStyle w:val="NoSpacing"/>
              <w:rPr>
                <w:sz w:val="22"/>
                <w:szCs w:val="22"/>
              </w:rPr>
            </w:pPr>
          </w:p>
        </w:tc>
      </w:tr>
    </w:tbl>
    <w:p w:rsidR="00846D4B" w:rsidRPr="006A19DC" w:rsidRDefault="00846D4B" w:rsidP="00846D4B">
      <w:pPr>
        <w:pStyle w:val="NoSpacing"/>
        <w:rPr>
          <w:sz w:val="22"/>
          <w:szCs w:val="22"/>
        </w:rPr>
      </w:pPr>
    </w:p>
    <w:p w:rsidR="00846D4B" w:rsidRPr="006A19DC" w:rsidRDefault="00846D4B" w:rsidP="00846D4B">
      <w:pPr>
        <w:pStyle w:val="NoSpacing"/>
        <w:ind w:right="-427"/>
        <w:jc w:val="both"/>
        <w:rPr>
          <w:b/>
          <w:color w:val="0070C0"/>
          <w:sz w:val="22"/>
          <w:szCs w:val="22"/>
        </w:rPr>
      </w:pPr>
      <w:r w:rsidRPr="001017BF">
        <w:rPr>
          <w:b/>
          <w:color w:val="0070C0"/>
          <w:sz w:val="22"/>
          <w:szCs w:val="22"/>
        </w:rPr>
        <w:t xml:space="preserve">APAKŠUZŅĒMĒJI (norāda </w:t>
      </w:r>
      <w:r w:rsidRPr="001017BF">
        <w:rPr>
          <w:b/>
          <w:color w:val="0070C0"/>
          <w:sz w:val="22"/>
          <w:szCs w:val="22"/>
          <w:u w:val="single"/>
        </w:rPr>
        <w:t>visus</w:t>
      </w:r>
      <w:r w:rsidRPr="001017BF">
        <w:rPr>
          <w:b/>
          <w:color w:val="0070C0"/>
          <w:sz w:val="22"/>
          <w:szCs w:val="22"/>
        </w:rPr>
        <w:t xml:space="preserve"> apakšuzņēmējus, kurus plānots piesaistīt līguma izpildē un kuriem nododamā darba daļa ir vismaz 10% no kopējā apjoma)</w:t>
      </w:r>
      <w:r w:rsidRPr="001017BF">
        <w:rPr>
          <w:rStyle w:val="FootnoteReference"/>
          <w:b/>
          <w:color w:val="0070C0"/>
          <w:sz w:val="22"/>
          <w:szCs w:val="22"/>
        </w:rPr>
        <w:footnoteReference w:id="3"/>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846D4B" w:rsidRPr="006A19DC" w:rsidTr="00786465">
        <w:tc>
          <w:tcPr>
            <w:tcW w:w="9072" w:type="dxa"/>
            <w:tcBorders>
              <w:top w:val="nil"/>
              <w:left w:val="nil"/>
              <w:bottom w:val="nil"/>
            </w:tcBorders>
            <w:shd w:val="clear" w:color="auto" w:fill="auto"/>
          </w:tcPr>
          <w:p w:rsidR="00846D4B" w:rsidRPr="006A19DC" w:rsidRDefault="00846D4B" w:rsidP="00786465">
            <w:pPr>
              <w:pStyle w:val="NoSpacing"/>
              <w:ind w:left="-108"/>
              <w:rPr>
                <w:sz w:val="22"/>
                <w:szCs w:val="22"/>
              </w:rPr>
            </w:pPr>
            <w:r w:rsidRPr="006A19DC">
              <w:rPr>
                <w:sz w:val="22"/>
                <w:szCs w:val="22"/>
              </w:rPr>
              <w:t xml:space="preserve">Apakšuzņēmējus līguma izpildē piesaistīt </w:t>
            </w:r>
            <w:r w:rsidRPr="006A19DC">
              <w:rPr>
                <w:sz w:val="22"/>
                <w:szCs w:val="22"/>
                <w:u w:val="single"/>
              </w:rPr>
              <w:t>nav paredzēts</w:t>
            </w:r>
          </w:p>
        </w:tc>
        <w:tc>
          <w:tcPr>
            <w:tcW w:w="426" w:type="dxa"/>
            <w:shd w:val="clear" w:color="auto" w:fill="auto"/>
          </w:tcPr>
          <w:p w:rsidR="00846D4B" w:rsidRPr="006A19DC" w:rsidRDefault="00846D4B" w:rsidP="00786465">
            <w:pPr>
              <w:pStyle w:val="NoSpacing"/>
              <w:rPr>
                <w:sz w:val="22"/>
                <w:szCs w:val="22"/>
              </w:rPr>
            </w:pPr>
          </w:p>
        </w:tc>
      </w:tr>
    </w:tbl>
    <w:p w:rsidR="00846D4B" w:rsidRPr="006A19DC" w:rsidRDefault="00846D4B" w:rsidP="00846D4B">
      <w:pPr>
        <w:pStyle w:val="NoSpacing"/>
        <w:rPr>
          <w:i/>
          <w:sz w:val="22"/>
          <w:szCs w:val="22"/>
        </w:rPr>
      </w:pPr>
      <w:r w:rsidRPr="006A19DC">
        <w:rPr>
          <w:i/>
          <w:sz w:val="22"/>
          <w:szCs w:val="22"/>
        </w:rPr>
        <w:t xml:space="preserve">(ja apakšuzņēmējus līguma izpildē piesaistīt nav paredzēts, izdara attiecīgu atzīmi un tabulu par apakšuzņēmējiem nododamo darbu apjomu nav nepieciešams aizpildīt) </w:t>
      </w:r>
    </w:p>
    <w:p w:rsidR="00846D4B" w:rsidRPr="006A19DC" w:rsidRDefault="00846D4B" w:rsidP="00846D4B">
      <w:pPr>
        <w:pStyle w:val="NoSpacing"/>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846D4B" w:rsidRPr="006A19DC" w:rsidTr="00786465">
        <w:tc>
          <w:tcPr>
            <w:tcW w:w="8931" w:type="dxa"/>
            <w:tcBorders>
              <w:top w:val="nil"/>
              <w:left w:val="nil"/>
              <w:bottom w:val="nil"/>
            </w:tcBorders>
            <w:shd w:val="clear" w:color="auto" w:fill="auto"/>
          </w:tcPr>
          <w:p w:rsidR="00846D4B" w:rsidRPr="006A19DC" w:rsidRDefault="00846D4B" w:rsidP="00786465">
            <w:pPr>
              <w:pStyle w:val="NoSpacing"/>
              <w:ind w:left="-74"/>
              <w:rPr>
                <w:sz w:val="22"/>
                <w:szCs w:val="22"/>
              </w:rPr>
            </w:pPr>
            <w:r w:rsidRPr="006A19DC">
              <w:rPr>
                <w:sz w:val="22"/>
                <w:szCs w:val="22"/>
              </w:rPr>
              <w:t xml:space="preserve">Apakšuzņēmējus līguma izpildē </w:t>
            </w:r>
            <w:r w:rsidRPr="006A19DC">
              <w:rPr>
                <w:sz w:val="22"/>
                <w:szCs w:val="22"/>
                <w:u w:val="single"/>
              </w:rPr>
              <w:t>ir paredzēts</w:t>
            </w:r>
            <w:r w:rsidRPr="006A19DC">
              <w:rPr>
                <w:sz w:val="22"/>
                <w:szCs w:val="22"/>
              </w:rPr>
              <w:t xml:space="preserve"> piesaistīt</w:t>
            </w:r>
          </w:p>
        </w:tc>
        <w:tc>
          <w:tcPr>
            <w:tcW w:w="425" w:type="dxa"/>
            <w:shd w:val="clear" w:color="auto" w:fill="auto"/>
          </w:tcPr>
          <w:p w:rsidR="00846D4B" w:rsidRPr="006A19DC" w:rsidRDefault="00846D4B" w:rsidP="00786465">
            <w:pPr>
              <w:pStyle w:val="NoSpacing"/>
              <w:rPr>
                <w:sz w:val="22"/>
                <w:szCs w:val="22"/>
              </w:rPr>
            </w:pPr>
          </w:p>
        </w:tc>
      </w:tr>
    </w:tbl>
    <w:p w:rsidR="00846D4B" w:rsidRPr="00B76889" w:rsidRDefault="00846D4B" w:rsidP="00846D4B">
      <w:pPr>
        <w:pStyle w:val="NoSpacing"/>
        <w:rPr>
          <w:i/>
          <w:sz w:val="22"/>
          <w:szCs w:val="22"/>
        </w:rPr>
      </w:pPr>
      <w:r w:rsidRPr="006A19DC">
        <w:rPr>
          <w:i/>
          <w:sz w:val="22"/>
          <w:szCs w:val="22"/>
        </w:rPr>
        <w:t xml:space="preserve"> (tabulā norāda apakšuzņēmējiem nododamo darbu apjomu un veidus)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846D4B" w:rsidRPr="001070BB" w:rsidTr="00786465">
        <w:tc>
          <w:tcPr>
            <w:tcW w:w="2864" w:type="dxa"/>
            <w:shd w:val="clear" w:color="auto" w:fill="auto"/>
          </w:tcPr>
          <w:p w:rsidR="00846D4B" w:rsidRPr="001070BB" w:rsidRDefault="00846D4B" w:rsidP="00786465">
            <w:pPr>
              <w:suppressAutoHyphens/>
              <w:jc w:val="center"/>
              <w:rPr>
                <w:b/>
                <w:i/>
                <w:lang w:eastAsia="ar-SA"/>
              </w:rPr>
            </w:pPr>
            <w:r w:rsidRPr="001070BB">
              <w:rPr>
                <w:b/>
                <w:i/>
                <w:lang w:eastAsia="ar-SA"/>
              </w:rPr>
              <w:t>Apakšuzņēmēja nosaukums, reģistrācijas numurs</w:t>
            </w:r>
          </w:p>
        </w:tc>
        <w:tc>
          <w:tcPr>
            <w:tcW w:w="1843" w:type="dxa"/>
          </w:tcPr>
          <w:p w:rsidR="00846D4B" w:rsidRPr="008E6425" w:rsidRDefault="00846D4B" w:rsidP="00786465">
            <w:pPr>
              <w:suppressAutoHyphens/>
              <w:jc w:val="center"/>
              <w:rPr>
                <w:b/>
                <w:i/>
                <w:lang w:eastAsia="ar-SA"/>
              </w:rPr>
            </w:pPr>
            <w:r w:rsidRPr="008E6425">
              <w:rPr>
                <w:b/>
                <w:i/>
                <w:lang w:eastAsia="ar-SA"/>
              </w:rPr>
              <w:t xml:space="preserve">Vai uzņēmums atbilst mazā vai vidējā uzņēmuma statusam </w:t>
            </w:r>
            <w:r w:rsidRPr="008E6425">
              <w:rPr>
                <w:rStyle w:val="FootnoteReference"/>
                <w:b/>
                <w:i/>
                <w:lang w:eastAsia="ar-SA"/>
              </w:rPr>
              <w:footnoteReference w:id="4"/>
            </w:r>
          </w:p>
        </w:tc>
        <w:tc>
          <w:tcPr>
            <w:tcW w:w="1418" w:type="dxa"/>
            <w:shd w:val="clear" w:color="auto" w:fill="auto"/>
          </w:tcPr>
          <w:p w:rsidR="00846D4B" w:rsidRPr="001070BB" w:rsidRDefault="00846D4B" w:rsidP="00786465">
            <w:pPr>
              <w:suppressAutoHyphens/>
              <w:jc w:val="center"/>
              <w:rPr>
                <w:b/>
                <w:i/>
                <w:lang w:eastAsia="ar-SA"/>
              </w:rPr>
            </w:pPr>
            <w:r w:rsidRPr="001070BB">
              <w:rPr>
                <w:b/>
                <w:i/>
                <w:lang w:eastAsia="ar-SA"/>
              </w:rPr>
              <w:t>Veicamo darbu apjoms %</w:t>
            </w:r>
          </w:p>
        </w:tc>
        <w:tc>
          <w:tcPr>
            <w:tcW w:w="1559" w:type="dxa"/>
            <w:shd w:val="clear" w:color="auto" w:fill="auto"/>
          </w:tcPr>
          <w:p w:rsidR="00846D4B" w:rsidRPr="001070BB" w:rsidRDefault="00846D4B" w:rsidP="00786465">
            <w:pPr>
              <w:suppressAutoHyphens/>
              <w:jc w:val="center"/>
              <w:rPr>
                <w:b/>
                <w:i/>
                <w:lang w:eastAsia="ar-SA"/>
              </w:rPr>
            </w:pPr>
            <w:r w:rsidRPr="001070BB">
              <w:rPr>
                <w:b/>
                <w:i/>
                <w:lang w:eastAsia="ar-SA"/>
              </w:rPr>
              <w:t>Veicamo darbu apjoms EUR bez PVN</w:t>
            </w:r>
          </w:p>
        </w:tc>
        <w:tc>
          <w:tcPr>
            <w:tcW w:w="1701" w:type="dxa"/>
            <w:shd w:val="clear" w:color="auto" w:fill="auto"/>
          </w:tcPr>
          <w:p w:rsidR="00846D4B" w:rsidRPr="001070BB" w:rsidRDefault="00846D4B" w:rsidP="00786465">
            <w:pPr>
              <w:suppressAutoHyphens/>
              <w:jc w:val="center"/>
              <w:rPr>
                <w:b/>
                <w:i/>
                <w:lang w:eastAsia="ar-SA"/>
              </w:rPr>
            </w:pPr>
            <w:r w:rsidRPr="001070BB">
              <w:rPr>
                <w:b/>
                <w:i/>
                <w:lang w:eastAsia="ar-SA"/>
              </w:rPr>
              <w:t>Veicamo darbu raksturojums</w:t>
            </w:r>
          </w:p>
        </w:tc>
      </w:tr>
      <w:tr w:rsidR="00846D4B" w:rsidRPr="001070BB" w:rsidTr="00786465">
        <w:tc>
          <w:tcPr>
            <w:tcW w:w="2864" w:type="dxa"/>
            <w:shd w:val="clear" w:color="auto" w:fill="auto"/>
          </w:tcPr>
          <w:p w:rsidR="00846D4B" w:rsidRPr="001070BB" w:rsidRDefault="00846D4B" w:rsidP="00786465">
            <w:pPr>
              <w:suppressAutoHyphens/>
              <w:jc w:val="both"/>
              <w:rPr>
                <w:lang w:eastAsia="ar-SA"/>
              </w:rPr>
            </w:pPr>
          </w:p>
        </w:tc>
        <w:tc>
          <w:tcPr>
            <w:tcW w:w="1843" w:type="dxa"/>
          </w:tcPr>
          <w:p w:rsidR="00846D4B" w:rsidRPr="001070BB" w:rsidRDefault="00846D4B" w:rsidP="00786465">
            <w:pPr>
              <w:suppressAutoHyphens/>
              <w:jc w:val="both"/>
              <w:rPr>
                <w:lang w:eastAsia="ar-SA"/>
              </w:rPr>
            </w:pPr>
          </w:p>
        </w:tc>
        <w:tc>
          <w:tcPr>
            <w:tcW w:w="1418" w:type="dxa"/>
            <w:shd w:val="clear" w:color="auto" w:fill="auto"/>
          </w:tcPr>
          <w:p w:rsidR="00846D4B" w:rsidRPr="001070BB" w:rsidRDefault="00846D4B" w:rsidP="00786465">
            <w:pPr>
              <w:suppressAutoHyphens/>
              <w:jc w:val="both"/>
              <w:rPr>
                <w:lang w:eastAsia="ar-SA"/>
              </w:rPr>
            </w:pPr>
          </w:p>
        </w:tc>
        <w:tc>
          <w:tcPr>
            <w:tcW w:w="1559" w:type="dxa"/>
            <w:shd w:val="clear" w:color="auto" w:fill="auto"/>
          </w:tcPr>
          <w:p w:rsidR="00846D4B" w:rsidRPr="001070BB" w:rsidRDefault="00846D4B" w:rsidP="00786465">
            <w:pPr>
              <w:suppressAutoHyphens/>
              <w:jc w:val="both"/>
              <w:rPr>
                <w:lang w:eastAsia="ar-SA"/>
              </w:rPr>
            </w:pPr>
          </w:p>
        </w:tc>
        <w:tc>
          <w:tcPr>
            <w:tcW w:w="1701" w:type="dxa"/>
            <w:shd w:val="clear" w:color="auto" w:fill="auto"/>
          </w:tcPr>
          <w:p w:rsidR="00846D4B" w:rsidRPr="001070BB" w:rsidRDefault="00846D4B" w:rsidP="00786465">
            <w:pPr>
              <w:suppressAutoHyphens/>
              <w:jc w:val="both"/>
              <w:rPr>
                <w:lang w:eastAsia="ar-SA"/>
              </w:rPr>
            </w:pPr>
          </w:p>
        </w:tc>
      </w:tr>
      <w:tr w:rsidR="00846D4B" w:rsidRPr="001070BB" w:rsidTr="00786465">
        <w:tc>
          <w:tcPr>
            <w:tcW w:w="2864" w:type="dxa"/>
            <w:shd w:val="clear" w:color="auto" w:fill="auto"/>
          </w:tcPr>
          <w:p w:rsidR="00846D4B" w:rsidRPr="001070BB" w:rsidRDefault="00846D4B" w:rsidP="00786465">
            <w:pPr>
              <w:suppressAutoHyphens/>
              <w:jc w:val="both"/>
              <w:rPr>
                <w:lang w:eastAsia="ar-SA"/>
              </w:rPr>
            </w:pPr>
          </w:p>
        </w:tc>
        <w:tc>
          <w:tcPr>
            <w:tcW w:w="1843" w:type="dxa"/>
          </w:tcPr>
          <w:p w:rsidR="00846D4B" w:rsidRPr="001070BB" w:rsidRDefault="00846D4B" w:rsidP="00786465">
            <w:pPr>
              <w:suppressAutoHyphens/>
              <w:jc w:val="both"/>
              <w:rPr>
                <w:lang w:eastAsia="ar-SA"/>
              </w:rPr>
            </w:pPr>
          </w:p>
        </w:tc>
        <w:tc>
          <w:tcPr>
            <w:tcW w:w="1418" w:type="dxa"/>
            <w:shd w:val="clear" w:color="auto" w:fill="auto"/>
          </w:tcPr>
          <w:p w:rsidR="00846D4B" w:rsidRPr="001070BB" w:rsidRDefault="00846D4B" w:rsidP="00786465">
            <w:pPr>
              <w:suppressAutoHyphens/>
              <w:jc w:val="both"/>
              <w:rPr>
                <w:lang w:eastAsia="ar-SA"/>
              </w:rPr>
            </w:pPr>
          </w:p>
        </w:tc>
        <w:tc>
          <w:tcPr>
            <w:tcW w:w="1559" w:type="dxa"/>
            <w:shd w:val="clear" w:color="auto" w:fill="auto"/>
          </w:tcPr>
          <w:p w:rsidR="00846D4B" w:rsidRPr="001070BB" w:rsidRDefault="00846D4B" w:rsidP="00786465">
            <w:pPr>
              <w:suppressAutoHyphens/>
              <w:jc w:val="both"/>
              <w:rPr>
                <w:lang w:eastAsia="ar-SA"/>
              </w:rPr>
            </w:pPr>
          </w:p>
        </w:tc>
        <w:tc>
          <w:tcPr>
            <w:tcW w:w="1701" w:type="dxa"/>
            <w:shd w:val="clear" w:color="auto" w:fill="auto"/>
          </w:tcPr>
          <w:p w:rsidR="00846D4B" w:rsidRPr="001070BB" w:rsidRDefault="00846D4B" w:rsidP="00786465">
            <w:pPr>
              <w:suppressAutoHyphens/>
              <w:jc w:val="both"/>
              <w:rPr>
                <w:lang w:eastAsia="ar-SA"/>
              </w:rPr>
            </w:pPr>
          </w:p>
        </w:tc>
      </w:tr>
    </w:tbl>
    <w:p w:rsidR="00846D4B" w:rsidRPr="006A19DC" w:rsidRDefault="00846D4B" w:rsidP="00846D4B">
      <w:pPr>
        <w:pStyle w:val="NoSpacing"/>
        <w:ind w:right="-427"/>
        <w:jc w:val="both"/>
        <w:rPr>
          <w:sz w:val="22"/>
          <w:szCs w:val="22"/>
        </w:rPr>
      </w:pPr>
      <w:r w:rsidRPr="006A19DC">
        <w:rPr>
          <w:sz w:val="22"/>
          <w:szCs w:val="22"/>
        </w:rPr>
        <w:t>Piedāvājumam pievieno vienošanos ar katru apakšuzņēmēju par konkrētu darbu izpildi vai apakšuzņēmēja apliecinājumu par dalību līguma izpildē, ja līgums tiktu piešķirts pretendentam.</w:t>
      </w:r>
    </w:p>
    <w:p w:rsidR="00846D4B" w:rsidRPr="006A19DC" w:rsidRDefault="00846D4B" w:rsidP="00846D4B">
      <w:pPr>
        <w:pStyle w:val="NoSpacing"/>
        <w:rPr>
          <w:sz w:val="22"/>
          <w:szCs w:val="22"/>
        </w:rPr>
      </w:pPr>
    </w:p>
    <w:p w:rsidR="00846D4B" w:rsidRPr="006A19DC" w:rsidRDefault="00846D4B" w:rsidP="00846D4B">
      <w:pPr>
        <w:pStyle w:val="NoSpacing"/>
        <w:rPr>
          <w:rFonts w:eastAsia="Arial"/>
          <w:b/>
          <w:bCs/>
          <w:caps/>
          <w:color w:val="2E74B5"/>
          <w:sz w:val="22"/>
          <w:szCs w:val="22"/>
        </w:rPr>
      </w:pPr>
      <w:r w:rsidRPr="006A19DC">
        <w:rPr>
          <w:rFonts w:eastAsia="Arial"/>
          <w:b/>
          <w:bCs/>
          <w:caps/>
          <w:color w:val="2E74B5"/>
          <w:sz w:val="22"/>
          <w:szCs w:val="22"/>
        </w:rPr>
        <w:t>personAS, kas atbildīgas par LĪGUMA IZPILDI</w:t>
      </w:r>
    </w:p>
    <w:p w:rsidR="00846D4B" w:rsidRDefault="00846D4B" w:rsidP="00846D4B">
      <w:pPr>
        <w:pStyle w:val="NoSpacing"/>
        <w:ind w:right="-568"/>
        <w:jc w:val="both"/>
        <w:rPr>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417"/>
        <w:gridCol w:w="1418"/>
        <w:gridCol w:w="1134"/>
      </w:tblGrid>
      <w:tr w:rsidR="00846D4B" w:rsidRPr="00E975FE" w:rsidTr="00786465">
        <w:tc>
          <w:tcPr>
            <w:tcW w:w="5387" w:type="dxa"/>
            <w:vAlign w:val="center"/>
          </w:tcPr>
          <w:p w:rsidR="00846D4B" w:rsidRPr="00E975FE" w:rsidRDefault="00846D4B" w:rsidP="00786465">
            <w:pPr>
              <w:suppressAutoHyphens/>
              <w:jc w:val="center"/>
              <w:rPr>
                <w:b/>
                <w:i/>
                <w:lang w:eastAsia="ar-SA"/>
              </w:rPr>
            </w:pPr>
            <w:r>
              <w:rPr>
                <w:b/>
                <w:i/>
                <w:lang w:eastAsia="ar-SA"/>
              </w:rPr>
              <w:t>Pienākumi līguma izpildē</w:t>
            </w:r>
          </w:p>
        </w:tc>
        <w:tc>
          <w:tcPr>
            <w:tcW w:w="1417" w:type="dxa"/>
            <w:shd w:val="clear" w:color="auto" w:fill="auto"/>
          </w:tcPr>
          <w:p w:rsidR="00846D4B" w:rsidRPr="00E975FE" w:rsidRDefault="00846D4B" w:rsidP="00786465">
            <w:pPr>
              <w:suppressAutoHyphens/>
              <w:jc w:val="center"/>
              <w:rPr>
                <w:b/>
                <w:i/>
                <w:lang w:eastAsia="ar-SA"/>
              </w:rPr>
            </w:pPr>
            <w:r w:rsidRPr="00756287">
              <w:rPr>
                <w:b/>
                <w:i/>
                <w:sz w:val="21"/>
                <w:szCs w:val="21"/>
                <w:lang w:eastAsia="ar-SA"/>
              </w:rPr>
              <w:t>Speciālista vārds, uzvārds</w:t>
            </w:r>
          </w:p>
        </w:tc>
        <w:tc>
          <w:tcPr>
            <w:tcW w:w="1418" w:type="dxa"/>
            <w:shd w:val="clear" w:color="auto" w:fill="auto"/>
          </w:tcPr>
          <w:p w:rsidR="00846D4B" w:rsidRPr="00E975FE" w:rsidRDefault="00846D4B" w:rsidP="00786465">
            <w:pPr>
              <w:suppressAutoHyphens/>
              <w:jc w:val="center"/>
              <w:rPr>
                <w:b/>
                <w:i/>
                <w:lang w:eastAsia="ar-SA"/>
              </w:rPr>
            </w:pPr>
            <w:r w:rsidRPr="00756287">
              <w:rPr>
                <w:b/>
                <w:i/>
                <w:sz w:val="21"/>
                <w:szCs w:val="21"/>
                <w:lang w:eastAsia="ar-SA"/>
              </w:rPr>
              <w:t xml:space="preserve">Sertifikāts </w:t>
            </w:r>
            <w:r w:rsidRPr="00756287">
              <w:rPr>
                <w:b/>
                <w:i/>
                <w:sz w:val="18"/>
                <w:szCs w:val="18"/>
                <w:lang w:eastAsia="ar-SA"/>
              </w:rPr>
              <w:t>(izdevējs, numurs, derīguma termiņš)</w:t>
            </w:r>
          </w:p>
        </w:tc>
        <w:tc>
          <w:tcPr>
            <w:tcW w:w="1134" w:type="dxa"/>
            <w:shd w:val="clear" w:color="auto" w:fill="auto"/>
          </w:tcPr>
          <w:p w:rsidR="00846D4B" w:rsidRPr="00E975FE" w:rsidRDefault="00846D4B" w:rsidP="00786465">
            <w:pPr>
              <w:suppressAutoHyphens/>
              <w:jc w:val="center"/>
              <w:rPr>
                <w:b/>
                <w:i/>
                <w:lang w:eastAsia="ar-SA"/>
              </w:rPr>
            </w:pPr>
            <w:r>
              <w:rPr>
                <w:b/>
                <w:i/>
                <w:sz w:val="21"/>
                <w:szCs w:val="21"/>
                <w:lang w:eastAsia="ar-SA"/>
              </w:rPr>
              <w:t>Persona, kuru pārstāv*</w:t>
            </w:r>
          </w:p>
        </w:tc>
      </w:tr>
      <w:tr w:rsidR="00B4333C" w:rsidRPr="00E975FE" w:rsidTr="00786465">
        <w:tc>
          <w:tcPr>
            <w:tcW w:w="5387" w:type="dxa"/>
            <w:vAlign w:val="center"/>
          </w:tcPr>
          <w:p w:rsidR="00B4333C" w:rsidRDefault="00B4333C" w:rsidP="00786465">
            <w:pPr>
              <w:suppressAutoHyphens/>
              <w:jc w:val="center"/>
              <w:rPr>
                <w:b/>
                <w:i/>
                <w:lang w:eastAsia="ar-SA"/>
              </w:rPr>
            </w:pPr>
            <w:r w:rsidRPr="00E717C2">
              <w:t xml:space="preserve">Būvprojekta vadītājs – sertificēts </w:t>
            </w:r>
            <w:r>
              <w:t>ceļu projektētājs</w:t>
            </w:r>
          </w:p>
        </w:tc>
        <w:tc>
          <w:tcPr>
            <w:tcW w:w="1417" w:type="dxa"/>
            <w:shd w:val="clear" w:color="auto" w:fill="auto"/>
          </w:tcPr>
          <w:p w:rsidR="00B4333C" w:rsidRPr="00756287" w:rsidRDefault="00B4333C" w:rsidP="00786465">
            <w:pPr>
              <w:suppressAutoHyphens/>
              <w:jc w:val="center"/>
              <w:rPr>
                <w:b/>
                <w:i/>
                <w:sz w:val="21"/>
                <w:szCs w:val="21"/>
                <w:lang w:eastAsia="ar-SA"/>
              </w:rPr>
            </w:pPr>
          </w:p>
        </w:tc>
        <w:tc>
          <w:tcPr>
            <w:tcW w:w="1418" w:type="dxa"/>
            <w:shd w:val="clear" w:color="auto" w:fill="auto"/>
          </w:tcPr>
          <w:p w:rsidR="00B4333C" w:rsidRPr="00756287" w:rsidRDefault="00B4333C" w:rsidP="00786465">
            <w:pPr>
              <w:suppressAutoHyphens/>
              <w:jc w:val="center"/>
              <w:rPr>
                <w:b/>
                <w:i/>
                <w:sz w:val="21"/>
                <w:szCs w:val="21"/>
                <w:lang w:eastAsia="ar-SA"/>
              </w:rPr>
            </w:pPr>
          </w:p>
        </w:tc>
        <w:tc>
          <w:tcPr>
            <w:tcW w:w="1134" w:type="dxa"/>
            <w:shd w:val="clear" w:color="auto" w:fill="auto"/>
          </w:tcPr>
          <w:p w:rsidR="00B4333C" w:rsidRDefault="00B4333C" w:rsidP="00786465">
            <w:pPr>
              <w:suppressAutoHyphens/>
              <w:jc w:val="center"/>
              <w:rPr>
                <w:b/>
                <w:i/>
                <w:sz w:val="21"/>
                <w:szCs w:val="21"/>
                <w:lang w:eastAsia="ar-SA"/>
              </w:rPr>
            </w:pPr>
          </w:p>
        </w:tc>
      </w:tr>
    </w:tbl>
    <w:p w:rsidR="00846D4B" w:rsidRPr="00637B83" w:rsidRDefault="00846D4B" w:rsidP="00846D4B">
      <w:pPr>
        <w:pStyle w:val="NoSpacing"/>
        <w:ind w:right="-568"/>
        <w:jc w:val="both"/>
        <w:rPr>
          <w:sz w:val="20"/>
          <w:szCs w:val="20"/>
        </w:rPr>
      </w:pPr>
    </w:p>
    <w:p w:rsidR="00846D4B" w:rsidRPr="00664E91" w:rsidRDefault="00846D4B" w:rsidP="00846D4B">
      <w:pPr>
        <w:pStyle w:val="NoSpacing"/>
        <w:ind w:right="-568"/>
        <w:jc w:val="both"/>
        <w:rPr>
          <w:rFonts w:eastAsia="Arial"/>
          <w:sz w:val="20"/>
          <w:szCs w:val="20"/>
        </w:rPr>
      </w:pPr>
      <w:r>
        <w:rPr>
          <w:rFonts w:eastAsia="Arial"/>
          <w:color w:val="FF0000"/>
          <w:sz w:val="20"/>
          <w:szCs w:val="20"/>
        </w:rPr>
        <w:t>*</w:t>
      </w:r>
      <w:r w:rsidRPr="00664E91">
        <w:rPr>
          <w:rFonts w:eastAsia="Arial"/>
          <w:sz w:val="20"/>
          <w:szCs w:val="20"/>
        </w:rPr>
        <w:t xml:space="preserve">norāda, vai piesaistītais speciālists ir </w:t>
      </w:r>
    </w:p>
    <w:p w:rsidR="00846D4B" w:rsidRPr="00664E91" w:rsidRDefault="00846D4B" w:rsidP="00846D4B">
      <w:pPr>
        <w:pStyle w:val="NoSpacing"/>
        <w:ind w:right="-568"/>
        <w:jc w:val="both"/>
        <w:rPr>
          <w:rFonts w:eastAsia="Arial"/>
          <w:sz w:val="20"/>
          <w:szCs w:val="20"/>
        </w:rPr>
      </w:pPr>
      <w:r w:rsidRPr="00664E91">
        <w:rPr>
          <w:rFonts w:eastAsia="Arial"/>
          <w:sz w:val="20"/>
          <w:szCs w:val="20"/>
        </w:rPr>
        <w:t xml:space="preserve">A </w:t>
      </w:r>
      <w:r w:rsidRPr="00664E91">
        <w:rPr>
          <w:sz w:val="20"/>
          <w:szCs w:val="20"/>
        </w:rPr>
        <w:t>pretendenta</w:t>
      </w:r>
      <w:r w:rsidRPr="00664E91">
        <w:rPr>
          <w:rFonts w:eastAsia="Arial"/>
          <w:sz w:val="20"/>
          <w:szCs w:val="20"/>
        </w:rPr>
        <w:t xml:space="preserve"> (piegādātāja vai piegādātāju apvienības) resurss/darbinieks</w:t>
      </w:r>
    </w:p>
    <w:p w:rsidR="00846D4B" w:rsidRPr="00664E91" w:rsidRDefault="00846D4B" w:rsidP="00846D4B">
      <w:pPr>
        <w:pStyle w:val="NoSpacing"/>
        <w:ind w:right="-568"/>
        <w:jc w:val="both"/>
        <w:rPr>
          <w:rFonts w:eastAsia="Arial"/>
          <w:sz w:val="20"/>
          <w:szCs w:val="20"/>
        </w:rPr>
      </w:pPr>
      <w:r w:rsidRPr="00664E91">
        <w:rPr>
          <w:rFonts w:eastAsia="Arial"/>
          <w:sz w:val="20"/>
          <w:szCs w:val="20"/>
        </w:rPr>
        <w:t>B apakšuzņēmēja - komersanta resurss/darbinieks</w:t>
      </w:r>
    </w:p>
    <w:p w:rsidR="00846D4B" w:rsidRDefault="00846D4B" w:rsidP="00846D4B">
      <w:pPr>
        <w:pStyle w:val="NoSpacing"/>
        <w:ind w:right="-427"/>
        <w:jc w:val="both"/>
        <w:rPr>
          <w:rFonts w:eastAsia="Arial"/>
          <w:sz w:val="20"/>
          <w:szCs w:val="20"/>
        </w:rPr>
      </w:pPr>
      <w:r w:rsidRPr="00664E91">
        <w:rPr>
          <w:rFonts w:eastAsia="Arial"/>
          <w:sz w:val="20"/>
          <w:szCs w:val="20"/>
        </w:rPr>
        <w:t>C apakšuzņēmējs - persona, kurai ir pastāvīgās prakses tiesības un kas tiks piesaistīta uz atsevišķa līguma pamata konkrētā līguma izpildē</w:t>
      </w:r>
    </w:p>
    <w:p w:rsidR="00846D4B" w:rsidRPr="00664E91" w:rsidRDefault="00846D4B" w:rsidP="00846D4B">
      <w:pPr>
        <w:pStyle w:val="NoSpacing"/>
        <w:ind w:right="-427"/>
        <w:jc w:val="both"/>
        <w:rPr>
          <w:rFonts w:eastAsia="Arial"/>
          <w:sz w:val="20"/>
          <w:szCs w:val="20"/>
        </w:rPr>
      </w:pPr>
    </w:p>
    <w:p w:rsidR="00846D4B" w:rsidRPr="000408E3" w:rsidRDefault="00846D4B" w:rsidP="00846D4B">
      <w:pPr>
        <w:suppressAutoHyphens/>
        <w:ind w:right="-427"/>
        <w:jc w:val="both"/>
        <w:rPr>
          <w:i/>
          <w:lang w:eastAsia="ar-SA"/>
        </w:rPr>
      </w:pPr>
    </w:p>
    <w:p w:rsidR="00846D4B" w:rsidRPr="001070BB" w:rsidRDefault="00846D4B" w:rsidP="00846D4B">
      <w:pPr>
        <w:suppressAutoHyphens/>
        <w:ind w:left="426" w:right="-30"/>
        <w:jc w:val="both"/>
        <w:rPr>
          <w:sz w:val="4"/>
          <w:szCs w:val="4"/>
          <w:lang w:eastAsia="ar-SA"/>
        </w:rPr>
      </w:pPr>
    </w:p>
    <w:tbl>
      <w:tblPr>
        <w:tblW w:w="9606" w:type="dxa"/>
        <w:tblLayout w:type="fixed"/>
        <w:tblLook w:val="0000" w:firstRow="0" w:lastRow="0" w:firstColumn="0" w:lastColumn="0" w:noHBand="0" w:noVBand="0"/>
      </w:tblPr>
      <w:tblGrid>
        <w:gridCol w:w="5211"/>
        <w:gridCol w:w="4395"/>
      </w:tblGrid>
      <w:tr w:rsidR="00846D4B" w:rsidRPr="001070BB" w:rsidTr="00786465">
        <w:tc>
          <w:tcPr>
            <w:tcW w:w="5211" w:type="dxa"/>
            <w:vAlign w:val="center"/>
          </w:tcPr>
          <w:p w:rsidR="00846D4B" w:rsidRPr="001070BB" w:rsidRDefault="00846D4B" w:rsidP="00786465">
            <w:pPr>
              <w:suppressAutoHyphens/>
              <w:ind w:left="-108"/>
              <w:rPr>
                <w:rFonts w:eastAsia="Arial"/>
                <w:lang w:eastAsia="ar-SA"/>
              </w:rPr>
            </w:pPr>
            <w:r w:rsidRPr="001070BB">
              <w:rPr>
                <w:rFonts w:eastAsia="Arial"/>
                <w:lang w:eastAsia="ar-SA"/>
              </w:rPr>
              <w:t>Amatpersonas vai pilnvarotās personas paraksts:</w:t>
            </w:r>
          </w:p>
        </w:tc>
        <w:tc>
          <w:tcPr>
            <w:tcW w:w="4395" w:type="dxa"/>
            <w:tcBorders>
              <w:bottom w:val="single" w:sz="4" w:space="0" w:color="000000"/>
            </w:tcBorders>
          </w:tcPr>
          <w:p w:rsidR="00846D4B" w:rsidRPr="001070BB" w:rsidRDefault="00846D4B" w:rsidP="00786465">
            <w:pPr>
              <w:suppressAutoHyphens/>
              <w:rPr>
                <w:lang w:eastAsia="ar-SA"/>
              </w:rPr>
            </w:pPr>
          </w:p>
        </w:tc>
      </w:tr>
      <w:tr w:rsidR="00846D4B" w:rsidRPr="001070BB" w:rsidTr="00786465">
        <w:tc>
          <w:tcPr>
            <w:tcW w:w="5211" w:type="dxa"/>
            <w:vAlign w:val="center"/>
          </w:tcPr>
          <w:p w:rsidR="00846D4B" w:rsidRPr="001070BB" w:rsidRDefault="00846D4B" w:rsidP="00786465">
            <w:pPr>
              <w:suppressAutoHyphens/>
              <w:ind w:left="-108"/>
              <w:rPr>
                <w:rFonts w:eastAsia="Arial"/>
                <w:lang w:eastAsia="ar-SA"/>
              </w:rPr>
            </w:pPr>
            <w:r w:rsidRPr="001070BB">
              <w:rPr>
                <w:rFonts w:eastAsia="Arial"/>
                <w:lang w:eastAsia="ar-SA"/>
              </w:rPr>
              <w:t>Parakstītāja vārds, uzvārds un amats:</w:t>
            </w:r>
          </w:p>
        </w:tc>
        <w:tc>
          <w:tcPr>
            <w:tcW w:w="4395" w:type="dxa"/>
            <w:tcBorders>
              <w:bottom w:val="single" w:sz="4" w:space="0" w:color="000000"/>
            </w:tcBorders>
          </w:tcPr>
          <w:p w:rsidR="00846D4B" w:rsidRPr="001070BB" w:rsidRDefault="00846D4B" w:rsidP="00786465">
            <w:pPr>
              <w:suppressAutoHyphens/>
              <w:rPr>
                <w:lang w:eastAsia="ar-SA"/>
              </w:rPr>
            </w:pPr>
          </w:p>
        </w:tc>
      </w:tr>
      <w:tr w:rsidR="00846D4B" w:rsidRPr="001070BB" w:rsidTr="00786465">
        <w:tc>
          <w:tcPr>
            <w:tcW w:w="5211" w:type="dxa"/>
            <w:vAlign w:val="center"/>
          </w:tcPr>
          <w:p w:rsidR="00846D4B" w:rsidRPr="001070BB" w:rsidRDefault="00846D4B" w:rsidP="00786465">
            <w:pPr>
              <w:suppressAutoHyphens/>
              <w:ind w:left="-108"/>
              <w:rPr>
                <w:rFonts w:eastAsia="Arial"/>
                <w:lang w:eastAsia="ar-SA"/>
              </w:rPr>
            </w:pPr>
            <w:r w:rsidRPr="001070BB">
              <w:rPr>
                <w:rFonts w:eastAsia="Arial"/>
                <w:lang w:eastAsia="ar-SA"/>
              </w:rPr>
              <w:t>Pretendenta nosaukums:</w:t>
            </w:r>
          </w:p>
        </w:tc>
        <w:tc>
          <w:tcPr>
            <w:tcW w:w="4395" w:type="dxa"/>
            <w:tcBorders>
              <w:top w:val="single" w:sz="4" w:space="0" w:color="000000"/>
              <w:bottom w:val="single" w:sz="4" w:space="0" w:color="auto"/>
            </w:tcBorders>
          </w:tcPr>
          <w:p w:rsidR="00846D4B" w:rsidRPr="001070BB" w:rsidRDefault="00846D4B" w:rsidP="00786465">
            <w:pPr>
              <w:suppressAutoHyphens/>
              <w:rPr>
                <w:lang w:eastAsia="ar-SA"/>
              </w:rPr>
            </w:pPr>
          </w:p>
        </w:tc>
      </w:tr>
      <w:tr w:rsidR="00846D4B" w:rsidRPr="001070BB" w:rsidTr="00786465">
        <w:tc>
          <w:tcPr>
            <w:tcW w:w="5211" w:type="dxa"/>
            <w:vAlign w:val="center"/>
          </w:tcPr>
          <w:p w:rsidR="00846D4B" w:rsidRPr="001070BB" w:rsidRDefault="00846D4B" w:rsidP="00786465">
            <w:pPr>
              <w:suppressAutoHyphens/>
              <w:ind w:left="-108"/>
              <w:rPr>
                <w:rFonts w:eastAsia="Arial"/>
                <w:lang w:eastAsia="ar-SA"/>
              </w:rPr>
            </w:pPr>
            <w:r>
              <w:rPr>
                <w:rFonts w:eastAsia="Arial"/>
                <w:lang w:eastAsia="ar-SA"/>
              </w:rPr>
              <w:t>Datums</w:t>
            </w:r>
          </w:p>
        </w:tc>
        <w:tc>
          <w:tcPr>
            <w:tcW w:w="4395" w:type="dxa"/>
            <w:tcBorders>
              <w:top w:val="single" w:sz="4" w:space="0" w:color="auto"/>
              <w:bottom w:val="single" w:sz="4" w:space="0" w:color="000000"/>
            </w:tcBorders>
          </w:tcPr>
          <w:p w:rsidR="00846D4B" w:rsidRPr="001070BB" w:rsidRDefault="00846D4B" w:rsidP="00786465">
            <w:pPr>
              <w:suppressAutoHyphens/>
              <w:rPr>
                <w:lang w:eastAsia="ar-SA"/>
              </w:rPr>
            </w:pPr>
          </w:p>
        </w:tc>
      </w:tr>
    </w:tbl>
    <w:p w:rsidR="00846D4B" w:rsidRDefault="00846D4B" w:rsidP="00846D4B">
      <w:pPr>
        <w:pStyle w:val="NoSpacing"/>
        <w:jc w:val="right"/>
        <w:rPr>
          <w:sz w:val="22"/>
          <w:szCs w:val="22"/>
        </w:rPr>
      </w:pPr>
    </w:p>
    <w:p w:rsidR="00846D4B" w:rsidRDefault="00B6689A" w:rsidP="00846D4B">
      <w:pPr>
        <w:pStyle w:val="NoSpacing"/>
        <w:jc w:val="right"/>
        <w:rPr>
          <w:sz w:val="22"/>
          <w:szCs w:val="22"/>
        </w:rPr>
      </w:pPr>
      <w:r>
        <w:rPr>
          <w:sz w:val="22"/>
          <w:szCs w:val="22"/>
        </w:rPr>
        <w:br w:type="page"/>
      </w:r>
    </w:p>
    <w:p w:rsidR="00B6689A" w:rsidRPr="001070BB" w:rsidRDefault="00B6689A" w:rsidP="00B6689A">
      <w:pPr>
        <w:suppressAutoHyphens/>
        <w:jc w:val="right"/>
        <w:rPr>
          <w:lang w:eastAsia="ar-SA"/>
        </w:rPr>
      </w:pPr>
      <w:r>
        <w:rPr>
          <w:lang w:eastAsia="ar-SA"/>
        </w:rPr>
        <w:t>Iepirkums RND 2018/</w:t>
      </w:r>
      <w:r w:rsidR="0048696A">
        <w:rPr>
          <w:lang w:eastAsia="ar-SA"/>
        </w:rPr>
        <w:t>04</w:t>
      </w:r>
    </w:p>
    <w:p w:rsidR="00B6689A" w:rsidRPr="001070BB" w:rsidRDefault="00B6689A" w:rsidP="00B6689A">
      <w:pPr>
        <w:suppressAutoHyphens/>
        <w:jc w:val="right"/>
        <w:rPr>
          <w:lang w:eastAsia="ar-SA"/>
        </w:rPr>
      </w:pPr>
      <w:r>
        <w:rPr>
          <w:b/>
          <w:lang w:eastAsia="ar-SA"/>
        </w:rPr>
        <w:t>nolikuma 5</w:t>
      </w:r>
      <w:r w:rsidRPr="001070BB">
        <w:rPr>
          <w:b/>
          <w:lang w:eastAsia="ar-SA"/>
        </w:rPr>
        <w:t>.pielikums</w:t>
      </w:r>
    </w:p>
    <w:p w:rsidR="00B6689A" w:rsidRDefault="00B6689A" w:rsidP="00B6689A">
      <w:pPr>
        <w:suppressAutoHyphens/>
        <w:jc w:val="center"/>
        <w:rPr>
          <w:b/>
          <w:u w:val="single"/>
          <w:lang w:eastAsia="ar-SA"/>
        </w:rPr>
      </w:pPr>
    </w:p>
    <w:p w:rsidR="00B6689A" w:rsidRDefault="00B6689A" w:rsidP="00B6689A">
      <w:pPr>
        <w:suppressAutoHyphens/>
        <w:jc w:val="center"/>
        <w:rPr>
          <w:b/>
          <w:u w:val="single"/>
          <w:lang w:eastAsia="ar-SA"/>
        </w:rPr>
      </w:pPr>
    </w:p>
    <w:p w:rsidR="00B6689A" w:rsidRDefault="00B6689A" w:rsidP="00B6689A">
      <w:pPr>
        <w:suppressAutoHyphens/>
        <w:jc w:val="center"/>
        <w:rPr>
          <w:b/>
          <w:u w:val="single"/>
          <w:lang w:eastAsia="ar-SA"/>
        </w:rPr>
      </w:pPr>
    </w:p>
    <w:p w:rsidR="00B6689A" w:rsidRPr="001070BB" w:rsidRDefault="00B6689A" w:rsidP="00B6689A">
      <w:pPr>
        <w:suppressAutoHyphens/>
        <w:jc w:val="center"/>
        <w:rPr>
          <w:b/>
          <w:u w:val="single"/>
          <w:lang w:eastAsia="ar-SA"/>
        </w:rPr>
      </w:pPr>
      <w:r w:rsidRPr="001070BB">
        <w:rPr>
          <w:b/>
          <w:u w:val="single"/>
          <w:lang w:eastAsia="ar-SA"/>
        </w:rPr>
        <w:t>INFORMĀCIJA PAR IEPRIEKŠĒJO PIEREDZI</w:t>
      </w:r>
    </w:p>
    <w:p w:rsidR="00B6689A" w:rsidRPr="006A19DC" w:rsidRDefault="00B6689A" w:rsidP="00B6689A">
      <w:pPr>
        <w:pStyle w:val="NoSpacing"/>
        <w:rPr>
          <w:sz w:val="22"/>
          <w:szCs w:val="22"/>
        </w:rPr>
      </w:pPr>
    </w:p>
    <w:p w:rsidR="00B6689A" w:rsidRPr="00E717C2" w:rsidRDefault="00B6689A" w:rsidP="00B6689A">
      <w:pPr>
        <w:suppressAutoHyphens/>
        <w:spacing w:line="360" w:lineRule="auto"/>
        <w:jc w:val="both"/>
        <w:rPr>
          <w:b/>
          <w:lang w:eastAsia="ar-SA"/>
        </w:rPr>
      </w:pPr>
      <w:r w:rsidRPr="00E717C2">
        <w:rPr>
          <w:b/>
          <w:lang w:eastAsia="ar-SA"/>
        </w:rPr>
        <w:t xml:space="preserve">PRETENDENTA PIEREDZE </w:t>
      </w:r>
      <w:r w:rsidRPr="00E717C2">
        <w:rPr>
          <w:rFonts w:eastAsia="Arial"/>
          <w:bCs/>
          <w:caps/>
          <w:kern w:val="1"/>
          <w:lang w:eastAsia="ar-SA"/>
        </w:rPr>
        <w:t>(</w:t>
      </w:r>
      <w:r w:rsidRPr="00E717C2">
        <w:rPr>
          <w:iCs/>
        </w:rPr>
        <w:t xml:space="preserve">norāda informāciju atbilstoši </w:t>
      </w:r>
      <w:r w:rsidRPr="00E828A6">
        <w:rPr>
          <w:iCs/>
        </w:rPr>
        <w:t>nolikuma 3.</w:t>
      </w:r>
      <w:r w:rsidR="00E828A6" w:rsidRPr="00E828A6">
        <w:rPr>
          <w:iCs/>
        </w:rPr>
        <w:t>8</w:t>
      </w:r>
      <w:r w:rsidRPr="00E828A6">
        <w:rPr>
          <w:iCs/>
        </w:rPr>
        <w:t>.punktā</w:t>
      </w:r>
      <w:r w:rsidRPr="00E717C2">
        <w:rPr>
          <w:iCs/>
        </w:rPr>
        <w:t xml:space="preserve"> noteiktajam)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4551"/>
      </w:tblGrid>
      <w:tr w:rsidR="00B6689A" w:rsidRPr="00E717C2" w:rsidTr="00786465">
        <w:tc>
          <w:tcPr>
            <w:tcW w:w="4402" w:type="dxa"/>
            <w:shd w:val="clear" w:color="auto" w:fill="auto"/>
          </w:tcPr>
          <w:p w:rsidR="00B6689A" w:rsidRPr="00E717C2" w:rsidRDefault="00B6689A" w:rsidP="00786465">
            <w:pPr>
              <w:suppressAutoHyphens/>
              <w:jc w:val="both"/>
            </w:pPr>
            <w:r w:rsidRPr="00E717C2">
              <w:t>Būvprojekta nosaukums, projektētā objekta adrese</w:t>
            </w:r>
          </w:p>
        </w:tc>
        <w:tc>
          <w:tcPr>
            <w:tcW w:w="4551" w:type="dxa"/>
            <w:shd w:val="clear" w:color="auto" w:fill="auto"/>
          </w:tcPr>
          <w:p w:rsidR="00B6689A" w:rsidRPr="00E717C2" w:rsidRDefault="00B6689A" w:rsidP="00786465">
            <w:pPr>
              <w:suppressAutoHyphens/>
              <w:ind w:left="426"/>
              <w:rPr>
                <w:lang w:eastAsia="ar-SA"/>
              </w:rPr>
            </w:pPr>
          </w:p>
        </w:tc>
      </w:tr>
      <w:tr w:rsidR="00B6689A" w:rsidRPr="00E717C2" w:rsidTr="00786465">
        <w:tc>
          <w:tcPr>
            <w:tcW w:w="4402" w:type="dxa"/>
            <w:shd w:val="clear" w:color="auto" w:fill="auto"/>
          </w:tcPr>
          <w:p w:rsidR="00B6689A" w:rsidRPr="00E717C2" w:rsidRDefault="00B6689A" w:rsidP="00786465">
            <w:pPr>
              <w:suppressAutoHyphens/>
              <w:jc w:val="both"/>
            </w:pPr>
            <w:r w:rsidRPr="00E717C2">
              <w:t>Pasūtītājs</w:t>
            </w:r>
          </w:p>
        </w:tc>
        <w:tc>
          <w:tcPr>
            <w:tcW w:w="4551" w:type="dxa"/>
            <w:shd w:val="clear" w:color="auto" w:fill="auto"/>
          </w:tcPr>
          <w:p w:rsidR="00B6689A" w:rsidRPr="00E717C2" w:rsidRDefault="00B6689A" w:rsidP="00786465">
            <w:pPr>
              <w:suppressAutoHyphens/>
              <w:ind w:left="426"/>
              <w:rPr>
                <w:lang w:eastAsia="ar-SA"/>
              </w:rPr>
            </w:pPr>
          </w:p>
        </w:tc>
      </w:tr>
      <w:tr w:rsidR="00B6689A" w:rsidRPr="00E717C2" w:rsidTr="00786465">
        <w:tc>
          <w:tcPr>
            <w:tcW w:w="4402" w:type="dxa"/>
            <w:shd w:val="clear" w:color="auto" w:fill="auto"/>
          </w:tcPr>
          <w:p w:rsidR="00B6689A" w:rsidRPr="00E717C2" w:rsidRDefault="00B6689A" w:rsidP="00786465">
            <w:pPr>
              <w:suppressAutoHyphens/>
              <w:jc w:val="both"/>
            </w:pPr>
            <w:r w:rsidRPr="00E717C2">
              <w:t>Izpildītājs</w:t>
            </w:r>
          </w:p>
        </w:tc>
        <w:tc>
          <w:tcPr>
            <w:tcW w:w="4551" w:type="dxa"/>
            <w:shd w:val="clear" w:color="auto" w:fill="auto"/>
          </w:tcPr>
          <w:p w:rsidR="00B6689A" w:rsidRPr="00E717C2" w:rsidRDefault="00B6689A" w:rsidP="00786465">
            <w:pPr>
              <w:suppressAutoHyphens/>
              <w:ind w:left="426"/>
              <w:rPr>
                <w:lang w:eastAsia="ar-SA"/>
              </w:rPr>
            </w:pPr>
          </w:p>
        </w:tc>
      </w:tr>
      <w:tr w:rsidR="00B6689A" w:rsidRPr="00E717C2" w:rsidTr="00786465">
        <w:tc>
          <w:tcPr>
            <w:tcW w:w="4402" w:type="dxa"/>
            <w:shd w:val="clear" w:color="auto" w:fill="auto"/>
          </w:tcPr>
          <w:p w:rsidR="00B6689A" w:rsidRPr="00E717C2" w:rsidRDefault="00B6689A" w:rsidP="00786465">
            <w:pPr>
              <w:suppressAutoHyphens/>
              <w:jc w:val="both"/>
            </w:pPr>
            <w:r w:rsidRPr="00E717C2">
              <w:t>Līguma summa, EUR, neskaitot PVN</w:t>
            </w:r>
          </w:p>
        </w:tc>
        <w:tc>
          <w:tcPr>
            <w:tcW w:w="4551" w:type="dxa"/>
            <w:shd w:val="clear" w:color="auto" w:fill="auto"/>
          </w:tcPr>
          <w:p w:rsidR="00B6689A" w:rsidRPr="00E717C2" w:rsidRDefault="00B6689A" w:rsidP="00786465">
            <w:pPr>
              <w:suppressAutoHyphens/>
              <w:ind w:left="426"/>
              <w:rPr>
                <w:lang w:eastAsia="ar-SA"/>
              </w:rPr>
            </w:pPr>
          </w:p>
        </w:tc>
      </w:tr>
      <w:tr w:rsidR="00B6689A" w:rsidRPr="00E717C2" w:rsidTr="00786465">
        <w:tc>
          <w:tcPr>
            <w:tcW w:w="4402" w:type="dxa"/>
            <w:shd w:val="clear" w:color="auto" w:fill="auto"/>
          </w:tcPr>
          <w:p w:rsidR="00B6689A" w:rsidRPr="00E717C2" w:rsidRDefault="00B6689A" w:rsidP="00786465">
            <w:pPr>
              <w:suppressAutoHyphens/>
              <w:jc w:val="both"/>
            </w:pPr>
            <w:r w:rsidRPr="003A6729">
              <w:t>Projektētās sadaļas</w:t>
            </w:r>
          </w:p>
        </w:tc>
        <w:tc>
          <w:tcPr>
            <w:tcW w:w="4551" w:type="dxa"/>
            <w:shd w:val="clear" w:color="auto" w:fill="auto"/>
          </w:tcPr>
          <w:p w:rsidR="00B6689A" w:rsidRPr="00E717C2" w:rsidRDefault="00B6689A" w:rsidP="00786465">
            <w:pPr>
              <w:suppressAutoHyphens/>
              <w:ind w:left="426"/>
              <w:rPr>
                <w:lang w:eastAsia="ar-SA"/>
              </w:rPr>
            </w:pPr>
          </w:p>
        </w:tc>
      </w:tr>
      <w:tr w:rsidR="00B6689A" w:rsidRPr="008B1C9B" w:rsidTr="00786465">
        <w:tc>
          <w:tcPr>
            <w:tcW w:w="4402" w:type="dxa"/>
            <w:shd w:val="clear" w:color="auto" w:fill="auto"/>
          </w:tcPr>
          <w:p w:rsidR="00B6689A" w:rsidRPr="008B1C9B" w:rsidRDefault="00B6689A" w:rsidP="00786465">
            <w:pPr>
              <w:suppressAutoHyphens/>
              <w:jc w:val="both"/>
            </w:pPr>
            <w:r w:rsidRPr="008B1C9B">
              <w:t>Būvprojekta akcepta datums</w:t>
            </w:r>
          </w:p>
        </w:tc>
        <w:tc>
          <w:tcPr>
            <w:tcW w:w="4551" w:type="dxa"/>
            <w:shd w:val="clear" w:color="auto" w:fill="auto"/>
          </w:tcPr>
          <w:p w:rsidR="00B6689A" w:rsidRPr="008B1C9B" w:rsidRDefault="00B6689A" w:rsidP="00786465">
            <w:pPr>
              <w:suppressAutoHyphens/>
              <w:ind w:left="426"/>
              <w:rPr>
                <w:lang w:eastAsia="ar-SA"/>
              </w:rPr>
            </w:pPr>
          </w:p>
        </w:tc>
      </w:tr>
      <w:tr w:rsidR="00B6689A" w:rsidRPr="008B1C9B" w:rsidTr="00786465">
        <w:tc>
          <w:tcPr>
            <w:tcW w:w="4402" w:type="dxa"/>
            <w:shd w:val="clear" w:color="auto" w:fill="auto"/>
          </w:tcPr>
          <w:p w:rsidR="00B6689A" w:rsidRPr="00C67C91" w:rsidRDefault="005C6B66" w:rsidP="005C6B66">
            <w:pPr>
              <w:suppressAutoHyphens/>
              <w:jc w:val="both"/>
            </w:pPr>
            <w:r w:rsidRPr="00C67C91">
              <w:t>Projektētā ceļa klasifikācija</w:t>
            </w:r>
            <w:r w:rsidR="00B6689A" w:rsidRPr="00C67C91">
              <w:t xml:space="preserve"> </w:t>
            </w:r>
          </w:p>
        </w:tc>
        <w:tc>
          <w:tcPr>
            <w:tcW w:w="4551" w:type="dxa"/>
            <w:shd w:val="clear" w:color="auto" w:fill="auto"/>
          </w:tcPr>
          <w:p w:rsidR="00B6689A" w:rsidRPr="008B1C9B" w:rsidRDefault="00B6689A" w:rsidP="00786465">
            <w:pPr>
              <w:suppressAutoHyphens/>
              <w:ind w:left="426"/>
              <w:rPr>
                <w:lang w:eastAsia="ar-SA"/>
              </w:rPr>
            </w:pPr>
          </w:p>
        </w:tc>
      </w:tr>
      <w:tr w:rsidR="00B6689A" w:rsidRPr="008B1C9B" w:rsidTr="00786465">
        <w:tc>
          <w:tcPr>
            <w:tcW w:w="4402" w:type="dxa"/>
            <w:shd w:val="clear" w:color="auto" w:fill="auto"/>
          </w:tcPr>
          <w:p w:rsidR="00B6689A" w:rsidRPr="00C67C91" w:rsidRDefault="005C6B66" w:rsidP="005C6B66">
            <w:pPr>
              <w:suppressAutoHyphens/>
              <w:jc w:val="both"/>
            </w:pPr>
            <w:r w:rsidRPr="00C67C91">
              <w:t xml:space="preserve">Ceļa </w:t>
            </w:r>
            <w:r w:rsidR="00B6689A" w:rsidRPr="00C67C91">
              <w:t>kopēj</w:t>
            </w:r>
            <w:r w:rsidRPr="00C67C91">
              <w:t xml:space="preserve">ais </w:t>
            </w:r>
            <w:r w:rsidR="007718DB" w:rsidRPr="00C67C91">
              <w:t>projektētais</w:t>
            </w:r>
            <w:r w:rsidRPr="00C67C91">
              <w:t xml:space="preserve"> garums (km</w:t>
            </w:r>
            <w:r w:rsidR="00B6689A" w:rsidRPr="00C67C91">
              <w:t>)</w:t>
            </w:r>
          </w:p>
        </w:tc>
        <w:tc>
          <w:tcPr>
            <w:tcW w:w="4551" w:type="dxa"/>
            <w:shd w:val="clear" w:color="auto" w:fill="auto"/>
          </w:tcPr>
          <w:p w:rsidR="00B6689A" w:rsidRPr="008B1C9B" w:rsidRDefault="00B6689A" w:rsidP="00786465">
            <w:pPr>
              <w:suppressAutoHyphens/>
              <w:ind w:left="426"/>
              <w:rPr>
                <w:lang w:eastAsia="ar-SA"/>
              </w:rPr>
            </w:pPr>
          </w:p>
        </w:tc>
      </w:tr>
      <w:tr w:rsidR="00B6689A" w:rsidRPr="008B1C9B" w:rsidTr="00786465">
        <w:tc>
          <w:tcPr>
            <w:tcW w:w="4402" w:type="dxa"/>
            <w:shd w:val="clear" w:color="auto" w:fill="auto"/>
          </w:tcPr>
          <w:p w:rsidR="00B6689A" w:rsidRPr="008B1C9B" w:rsidRDefault="00B6689A" w:rsidP="00786465">
            <w:pPr>
              <w:suppressAutoHyphens/>
              <w:jc w:val="both"/>
            </w:pPr>
            <w:r w:rsidRPr="008B1C9B">
              <w:t>Kontaktinformācija atsauksmju iegūšanai</w:t>
            </w:r>
          </w:p>
        </w:tc>
        <w:tc>
          <w:tcPr>
            <w:tcW w:w="4551" w:type="dxa"/>
            <w:shd w:val="clear" w:color="auto" w:fill="auto"/>
          </w:tcPr>
          <w:p w:rsidR="00B6689A" w:rsidRPr="008B1C9B" w:rsidRDefault="00B6689A" w:rsidP="00786465">
            <w:pPr>
              <w:suppressAutoHyphens/>
              <w:ind w:left="426"/>
              <w:rPr>
                <w:lang w:eastAsia="ar-SA"/>
              </w:rPr>
            </w:pPr>
          </w:p>
        </w:tc>
      </w:tr>
    </w:tbl>
    <w:p w:rsidR="00B6689A" w:rsidRPr="008B1C9B" w:rsidRDefault="00B6689A" w:rsidP="00B6689A">
      <w:pPr>
        <w:suppressAutoHyphens/>
        <w:ind w:left="426" w:right="849"/>
        <w:jc w:val="both"/>
        <w:rPr>
          <w:i/>
          <w:iCs/>
        </w:rPr>
      </w:pPr>
    </w:p>
    <w:p w:rsidR="00B6689A" w:rsidRPr="008B1C9B" w:rsidRDefault="00B6689A" w:rsidP="00B6689A">
      <w:pPr>
        <w:suppressAutoHyphens/>
        <w:jc w:val="both"/>
        <w:rPr>
          <w:lang w:eastAsia="ar-SA"/>
        </w:rPr>
      </w:pPr>
      <w:r w:rsidRPr="008B1C9B">
        <w:rPr>
          <w:lang w:eastAsia="ar-SA"/>
        </w:rPr>
        <w:t xml:space="preserve">Piedāvājumam </w:t>
      </w:r>
      <w:r w:rsidRPr="008B1C9B">
        <w:rPr>
          <w:b/>
          <w:u w:val="single"/>
          <w:lang w:eastAsia="ar-SA"/>
        </w:rPr>
        <w:t>jāpievieno atsauksme</w:t>
      </w:r>
      <w:r w:rsidRPr="008B1C9B">
        <w:rPr>
          <w:lang w:eastAsia="ar-SA"/>
        </w:rPr>
        <w:t xml:space="preserve"> par īstenoto līgumu, saskaņā ar norādīto informāciju.</w:t>
      </w:r>
    </w:p>
    <w:p w:rsidR="00B6689A" w:rsidRPr="008B1C9B" w:rsidRDefault="00B6689A" w:rsidP="00B6689A">
      <w:pPr>
        <w:suppressAutoHyphens/>
        <w:jc w:val="both"/>
        <w:rPr>
          <w:rFonts w:eastAsia="Arial"/>
          <w:b/>
          <w:bCs/>
          <w:caps/>
          <w:lang w:eastAsia="ar-SA"/>
        </w:rPr>
      </w:pPr>
    </w:p>
    <w:p w:rsidR="00B6689A" w:rsidRPr="008B1C9B" w:rsidRDefault="00B6689A" w:rsidP="00B6689A">
      <w:pPr>
        <w:suppressAutoHyphens/>
        <w:jc w:val="both"/>
        <w:rPr>
          <w:rFonts w:eastAsia="Arial"/>
          <w:b/>
          <w:bCs/>
          <w:caps/>
          <w:lang w:eastAsia="ar-SA"/>
        </w:rPr>
      </w:pPr>
    </w:p>
    <w:p w:rsidR="00B6689A" w:rsidRPr="008B1C9B" w:rsidRDefault="00B6689A" w:rsidP="00B6689A">
      <w:pPr>
        <w:suppressAutoHyphens/>
        <w:spacing w:line="360" w:lineRule="auto"/>
        <w:rPr>
          <w:rFonts w:eastAsia="Arial"/>
          <w:b/>
          <w:bCs/>
          <w:caps/>
          <w:kern w:val="1"/>
          <w:lang w:eastAsia="ar-SA"/>
        </w:rPr>
      </w:pPr>
      <w:r w:rsidRPr="008B1C9B">
        <w:rPr>
          <w:rFonts w:eastAsia="Arial"/>
          <w:b/>
          <w:bCs/>
          <w:caps/>
          <w:kern w:val="1"/>
          <w:lang w:eastAsia="ar-SA"/>
        </w:rPr>
        <w:t>BŪVSPECIĀLISTU PIEREDZE</w:t>
      </w:r>
    </w:p>
    <w:p w:rsidR="00B6689A" w:rsidRPr="008B1C9B" w:rsidRDefault="00B6689A" w:rsidP="00B6689A">
      <w:pPr>
        <w:suppressAutoHyphens/>
        <w:rPr>
          <w:b/>
          <w:lang w:eastAsia="ar-SA"/>
        </w:rPr>
      </w:pPr>
      <w:r w:rsidRPr="008B1C9B">
        <w:rPr>
          <w:b/>
          <w:lang w:eastAsia="ar-SA"/>
        </w:rPr>
        <w:t>Būvprojekta vadītājs</w:t>
      </w:r>
      <w:r w:rsidRPr="008B1C9B">
        <w:rPr>
          <w:rFonts w:eastAsia="Arial"/>
          <w:b/>
          <w:bCs/>
          <w:caps/>
          <w:kern w:val="1"/>
          <w:lang w:eastAsia="ar-SA"/>
        </w:rPr>
        <w:t xml:space="preserve"> – </w:t>
      </w:r>
      <w:r w:rsidRPr="008B1C9B">
        <w:rPr>
          <w:b/>
          <w:lang w:eastAsia="ar-SA"/>
        </w:rPr>
        <w:t xml:space="preserve">sertificēts </w:t>
      </w:r>
      <w:r w:rsidR="00AB3AE0">
        <w:rPr>
          <w:b/>
          <w:lang w:eastAsia="ar-SA"/>
        </w:rPr>
        <w:t xml:space="preserve">ceļu projektētājs </w:t>
      </w:r>
      <w:r w:rsidRPr="008B1C9B">
        <w:rPr>
          <w:rFonts w:eastAsia="Arial"/>
          <w:bCs/>
          <w:caps/>
          <w:kern w:val="1"/>
          <w:lang w:eastAsia="ar-SA"/>
        </w:rPr>
        <w:t>(</w:t>
      </w:r>
      <w:r w:rsidRPr="008B1C9B">
        <w:rPr>
          <w:iCs/>
        </w:rPr>
        <w:t xml:space="preserve">norāda informāciju atbilstoši nolikuma </w:t>
      </w:r>
      <w:r w:rsidR="00E828A6" w:rsidRPr="00E828A6">
        <w:rPr>
          <w:iCs/>
        </w:rPr>
        <w:t>3.9</w:t>
      </w:r>
      <w:r w:rsidRPr="00E828A6">
        <w:rPr>
          <w:iCs/>
        </w:rPr>
        <w:t>.1.punktā</w:t>
      </w:r>
      <w:r w:rsidRPr="008B1C9B">
        <w:rPr>
          <w:iCs/>
        </w:rPr>
        <w:t xml:space="preserve"> noteiktajam)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4906"/>
      </w:tblGrid>
      <w:tr w:rsidR="00B6689A" w:rsidRPr="008B1C9B" w:rsidTr="00786465">
        <w:tc>
          <w:tcPr>
            <w:tcW w:w="4047" w:type="dxa"/>
            <w:shd w:val="clear" w:color="auto" w:fill="auto"/>
          </w:tcPr>
          <w:p w:rsidR="00B6689A" w:rsidRPr="008B1C9B" w:rsidRDefault="00B6689A" w:rsidP="00786465">
            <w:pPr>
              <w:suppressAutoHyphens/>
              <w:ind w:left="34"/>
            </w:pPr>
            <w:r w:rsidRPr="008B1C9B">
              <w:t>Sertificētā speciālista vārds, uzvārds, sertifikāta numurs</w:t>
            </w:r>
          </w:p>
        </w:tc>
        <w:tc>
          <w:tcPr>
            <w:tcW w:w="4906" w:type="dxa"/>
            <w:shd w:val="clear" w:color="auto" w:fill="auto"/>
          </w:tcPr>
          <w:p w:rsidR="00B6689A" w:rsidRPr="008B1C9B" w:rsidRDefault="00B6689A" w:rsidP="00786465">
            <w:pPr>
              <w:suppressAutoHyphens/>
              <w:ind w:left="284"/>
            </w:pPr>
          </w:p>
        </w:tc>
      </w:tr>
      <w:tr w:rsidR="00B6689A" w:rsidRPr="008B1C9B" w:rsidTr="00786465">
        <w:tc>
          <w:tcPr>
            <w:tcW w:w="4047" w:type="dxa"/>
            <w:shd w:val="clear" w:color="auto" w:fill="auto"/>
          </w:tcPr>
          <w:p w:rsidR="00B6689A" w:rsidRPr="008B1C9B" w:rsidRDefault="00B6689A" w:rsidP="00625C8D">
            <w:pPr>
              <w:suppressAutoHyphens/>
              <w:ind w:left="34"/>
            </w:pPr>
            <w:r w:rsidRPr="008B1C9B">
              <w:t>Bū</w:t>
            </w:r>
            <w:r w:rsidR="002B2CAA">
              <w:t xml:space="preserve">vprojekta nosaukums, projektētais ceļa posms </w:t>
            </w:r>
            <w:r w:rsidRPr="008B1C9B">
              <w:t xml:space="preserve"> </w:t>
            </w:r>
          </w:p>
        </w:tc>
        <w:tc>
          <w:tcPr>
            <w:tcW w:w="4906" w:type="dxa"/>
            <w:shd w:val="clear" w:color="auto" w:fill="auto"/>
          </w:tcPr>
          <w:p w:rsidR="00B6689A" w:rsidRPr="008B1C9B" w:rsidRDefault="00B6689A" w:rsidP="00786465">
            <w:pPr>
              <w:suppressAutoHyphens/>
              <w:ind w:left="284"/>
            </w:pPr>
          </w:p>
        </w:tc>
      </w:tr>
      <w:tr w:rsidR="00B6689A" w:rsidRPr="008B1C9B" w:rsidTr="00786465">
        <w:tc>
          <w:tcPr>
            <w:tcW w:w="4047" w:type="dxa"/>
            <w:shd w:val="clear" w:color="auto" w:fill="auto"/>
          </w:tcPr>
          <w:p w:rsidR="00B6689A" w:rsidRPr="008B1C9B" w:rsidRDefault="00B6689A" w:rsidP="00786465">
            <w:pPr>
              <w:suppressAutoHyphens/>
              <w:ind w:left="34"/>
            </w:pPr>
            <w:r w:rsidRPr="008B1C9B">
              <w:t>Pasūtītājs</w:t>
            </w:r>
          </w:p>
        </w:tc>
        <w:tc>
          <w:tcPr>
            <w:tcW w:w="4906" w:type="dxa"/>
            <w:shd w:val="clear" w:color="auto" w:fill="auto"/>
          </w:tcPr>
          <w:p w:rsidR="00B6689A" w:rsidRPr="008B1C9B" w:rsidRDefault="00B6689A" w:rsidP="00786465">
            <w:pPr>
              <w:suppressAutoHyphens/>
              <w:ind w:left="284"/>
            </w:pPr>
          </w:p>
        </w:tc>
      </w:tr>
      <w:tr w:rsidR="00B6689A" w:rsidRPr="008B1C9B" w:rsidTr="00786465">
        <w:tc>
          <w:tcPr>
            <w:tcW w:w="4047" w:type="dxa"/>
            <w:shd w:val="clear" w:color="auto" w:fill="auto"/>
          </w:tcPr>
          <w:p w:rsidR="00B6689A" w:rsidRPr="008B1C9B" w:rsidRDefault="00B6689A" w:rsidP="00786465">
            <w:pPr>
              <w:suppressAutoHyphens/>
              <w:ind w:left="34"/>
            </w:pPr>
            <w:r w:rsidRPr="008B1C9B">
              <w:t>Izpildītājs</w:t>
            </w:r>
          </w:p>
        </w:tc>
        <w:tc>
          <w:tcPr>
            <w:tcW w:w="4906" w:type="dxa"/>
            <w:shd w:val="clear" w:color="auto" w:fill="auto"/>
          </w:tcPr>
          <w:p w:rsidR="00B6689A" w:rsidRPr="008B1C9B" w:rsidRDefault="00B6689A" w:rsidP="00786465">
            <w:pPr>
              <w:suppressAutoHyphens/>
              <w:ind w:left="284"/>
            </w:pPr>
          </w:p>
        </w:tc>
      </w:tr>
      <w:tr w:rsidR="00B6689A" w:rsidRPr="008B1C9B" w:rsidTr="00786465">
        <w:tc>
          <w:tcPr>
            <w:tcW w:w="4047" w:type="dxa"/>
            <w:shd w:val="clear" w:color="auto" w:fill="auto"/>
          </w:tcPr>
          <w:p w:rsidR="00B6689A" w:rsidRPr="008B1C9B" w:rsidRDefault="00B6689A" w:rsidP="00786465">
            <w:pPr>
              <w:suppressAutoHyphens/>
              <w:ind w:left="34"/>
            </w:pPr>
            <w:r w:rsidRPr="008B1C9B">
              <w:t>Līguma summa, EUR, neskaitot PVN</w:t>
            </w:r>
          </w:p>
        </w:tc>
        <w:tc>
          <w:tcPr>
            <w:tcW w:w="4906" w:type="dxa"/>
            <w:shd w:val="clear" w:color="auto" w:fill="auto"/>
          </w:tcPr>
          <w:p w:rsidR="00B6689A" w:rsidRPr="008B1C9B" w:rsidRDefault="00B6689A" w:rsidP="00786465">
            <w:pPr>
              <w:suppressAutoHyphens/>
              <w:ind w:left="284"/>
            </w:pPr>
          </w:p>
        </w:tc>
      </w:tr>
      <w:tr w:rsidR="00B6689A" w:rsidRPr="008B1C9B" w:rsidTr="00786465">
        <w:tc>
          <w:tcPr>
            <w:tcW w:w="4047" w:type="dxa"/>
            <w:shd w:val="clear" w:color="auto" w:fill="auto"/>
          </w:tcPr>
          <w:p w:rsidR="00B6689A" w:rsidRPr="008B1C9B" w:rsidRDefault="00B6689A" w:rsidP="00786465">
            <w:pPr>
              <w:suppressAutoHyphens/>
              <w:ind w:left="34"/>
            </w:pPr>
            <w:r w:rsidRPr="008B1C9B">
              <w:t>Speciālista pienākumi (statuss) būvprojekta izstrādē, projektētās sadaļas</w:t>
            </w:r>
          </w:p>
        </w:tc>
        <w:tc>
          <w:tcPr>
            <w:tcW w:w="4906" w:type="dxa"/>
            <w:shd w:val="clear" w:color="auto" w:fill="auto"/>
          </w:tcPr>
          <w:p w:rsidR="00B6689A" w:rsidRPr="008B1C9B" w:rsidRDefault="00B6689A" w:rsidP="00786465">
            <w:pPr>
              <w:suppressAutoHyphens/>
              <w:ind w:left="284"/>
            </w:pPr>
          </w:p>
        </w:tc>
      </w:tr>
      <w:tr w:rsidR="00B6689A" w:rsidRPr="008B1C9B" w:rsidTr="00786465">
        <w:tc>
          <w:tcPr>
            <w:tcW w:w="4047" w:type="dxa"/>
            <w:shd w:val="clear" w:color="auto" w:fill="auto"/>
          </w:tcPr>
          <w:p w:rsidR="00B6689A" w:rsidRPr="008B1C9B" w:rsidRDefault="00B6689A" w:rsidP="00786465">
            <w:pPr>
              <w:suppressAutoHyphens/>
              <w:ind w:left="34"/>
            </w:pPr>
            <w:r w:rsidRPr="008B1C9B">
              <w:t>Būvprojekta akcepta datums</w:t>
            </w:r>
          </w:p>
        </w:tc>
        <w:tc>
          <w:tcPr>
            <w:tcW w:w="4906" w:type="dxa"/>
            <w:shd w:val="clear" w:color="auto" w:fill="auto"/>
          </w:tcPr>
          <w:p w:rsidR="00B6689A" w:rsidRPr="008B1C9B" w:rsidRDefault="00B6689A" w:rsidP="00786465">
            <w:pPr>
              <w:suppressAutoHyphens/>
              <w:ind w:left="284"/>
            </w:pPr>
          </w:p>
        </w:tc>
      </w:tr>
      <w:tr w:rsidR="00693F21" w:rsidRPr="008B1C9B" w:rsidTr="00786465">
        <w:tc>
          <w:tcPr>
            <w:tcW w:w="4047" w:type="dxa"/>
            <w:shd w:val="clear" w:color="auto" w:fill="auto"/>
          </w:tcPr>
          <w:p w:rsidR="00693F21" w:rsidRPr="00E2118D" w:rsidRDefault="00693F21" w:rsidP="00732B4B">
            <w:r w:rsidRPr="00E2118D">
              <w:t xml:space="preserve">Projektētā ceļa klasifikācija </w:t>
            </w:r>
          </w:p>
        </w:tc>
        <w:tc>
          <w:tcPr>
            <w:tcW w:w="4906" w:type="dxa"/>
            <w:shd w:val="clear" w:color="auto" w:fill="auto"/>
          </w:tcPr>
          <w:p w:rsidR="00693F21" w:rsidRPr="008B1C9B" w:rsidRDefault="00693F21" w:rsidP="00786465">
            <w:pPr>
              <w:suppressAutoHyphens/>
              <w:ind w:left="284"/>
            </w:pPr>
          </w:p>
        </w:tc>
      </w:tr>
      <w:tr w:rsidR="00693F21" w:rsidRPr="008B1C9B" w:rsidTr="00786465">
        <w:tc>
          <w:tcPr>
            <w:tcW w:w="4047" w:type="dxa"/>
            <w:shd w:val="clear" w:color="auto" w:fill="auto"/>
          </w:tcPr>
          <w:p w:rsidR="00693F21" w:rsidRDefault="00693F21" w:rsidP="00732B4B">
            <w:r w:rsidRPr="00E2118D">
              <w:t>Ceļa kopējais projektētais garums (km)</w:t>
            </w:r>
          </w:p>
        </w:tc>
        <w:tc>
          <w:tcPr>
            <w:tcW w:w="4906" w:type="dxa"/>
            <w:shd w:val="clear" w:color="auto" w:fill="auto"/>
          </w:tcPr>
          <w:p w:rsidR="00693F21" w:rsidRPr="008B1C9B" w:rsidRDefault="00693F21" w:rsidP="00786465">
            <w:pPr>
              <w:suppressAutoHyphens/>
              <w:ind w:left="284"/>
            </w:pPr>
          </w:p>
        </w:tc>
      </w:tr>
      <w:tr w:rsidR="00B6689A" w:rsidRPr="008B1C9B" w:rsidTr="00786465">
        <w:tc>
          <w:tcPr>
            <w:tcW w:w="4047" w:type="dxa"/>
            <w:shd w:val="clear" w:color="auto" w:fill="auto"/>
          </w:tcPr>
          <w:p w:rsidR="00B6689A" w:rsidRPr="008B1C9B" w:rsidRDefault="00B6689A" w:rsidP="00786465">
            <w:pPr>
              <w:suppressAutoHyphens/>
              <w:ind w:left="34"/>
            </w:pPr>
            <w:r w:rsidRPr="008B1C9B">
              <w:t>Kontaktinformācija atsauksmju iegūšanai</w:t>
            </w:r>
          </w:p>
        </w:tc>
        <w:tc>
          <w:tcPr>
            <w:tcW w:w="4906" w:type="dxa"/>
            <w:shd w:val="clear" w:color="auto" w:fill="auto"/>
          </w:tcPr>
          <w:p w:rsidR="00B6689A" w:rsidRPr="008B1C9B" w:rsidRDefault="00B6689A" w:rsidP="00786465">
            <w:pPr>
              <w:suppressAutoHyphens/>
              <w:ind w:left="284"/>
            </w:pPr>
          </w:p>
        </w:tc>
      </w:tr>
    </w:tbl>
    <w:p w:rsidR="00B6689A" w:rsidRPr="00E717C2" w:rsidRDefault="00B6689A" w:rsidP="00B6689A">
      <w:pPr>
        <w:suppressAutoHyphens/>
        <w:rPr>
          <w:rFonts w:eastAsia="Arial"/>
          <w:b/>
          <w:bCs/>
          <w:caps/>
          <w:kern w:val="1"/>
          <w:lang w:eastAsia="ar-SA"/>
        </w:rPr>
      </w:pPr>
    </w:p>
    <w:p w:rsidR="00B6689A" w:rsidRPr="00E717C2" w:rsidRDefault="00B6689A" w:rsidP="00B6689A">
      <w:pPr>
        <w:suppressAutoHyphens/>
        <w:ind w:right="849"/>
        <w:jc w:val="both"/>
        <w:rPr>
          <w:i/>
          <w:lang w:eastAsia="ar-SA"/>
        </w:rPr>
      </w:pPr>
    </w:p>
    <w:tbl>
      <w:tblPr>
        <w:tblW w:w="9072" w:type="dxa"/>
        <w:tblLayout w:type="fixed"/>
        <w:tblLook w:val="0000" w:firstRow="0" w:lastRow="0" w:firstColumn="0" w:lastColumn="0" w:noHBand="0" w:noVBand="0"/>
      </w:tblPr>
      <w:tblGrid>
        <w:gridCol w:w="5352"/>
        <w:gridCol w:w="3720"/>
      </w:tblGrid>
      <w:tr w:rsidR="00B6689A" w:rsidRPr="001070BB" w:rsidTr="00786465">
        <w:tc>
          <w:tcPr>
            <w:tcW w:w="5352" w:type="dxa"/>
          </w:tcPr>
          <w:p w:rsidR="00B6689A" w:rsidRPr="001070BB" w:rsidRDefault="00B6689A" w:rsidP="00786465">
            <w:pPr>
              <w:pStyle w:val="NoSpacing"/>
            </w:pPr>
            <w:r w:rsidRPr="001070BB">
              <w:t>Amatpersonas vai pilnvarotās personas paraksts:</w:t>
            </w:r>
          </w:p>
        </w:tc>
        <w:tc>
          <w:tcPr>
            <w:tcW w:w="3720" w:type="dxa"/>
            <w:tcBorders>
              <w:bottom w:val="single" w:sz="4" w:space="0" w:color="000000"/>
            </w:tcBorders>
          </w:tcPr>
          <w:p w:rsidR="00B6689A" w:rsidRPr="001070BB" w:rsidRDefault="00B6689A" w:rsidP="00786465">
            <w:pPr>
              <w:pStyle w:val="NoSpacing"/>
            </w:pPr>
          </w:p>
        </w:tc>
      </w:tr>
      <w:tr w:rsidR="00B6689A" w:rsidRPr="001070BB" w:rsidTr="00786465">
        <w:tc>
          <w:tcPr>
            <w:tcW w:w="5352" w:type="dxa"/>
          </w:tcPr>
          <w:p w:rsidR="00B6689A" w:rsidRPr="001070BB" w:rsidRDefault="00B6689A" w:rsidP="00786465">
            <w:pPr>
              <w:pStyle w:val="NoSpacing"/>
            </w:pPr>
            <w:r w:rsidRPr="001070BB">
              <w:t>Parakstītāja vārds, uzvārds un amats:</w:t>
            </w:r>
          </w:p>
        </w:tc>
        <w:tc>
          <w:tcPr>
            <w:tcW w:w="3720" w:type="dxa"/>
            <w:tcBorders>
              <w:bottom w:val="single" w:sz="4" w:space="0" w:color="000000"/>
            </w:tcBorders>
          </w:tcPr>
          <w:p w:rsidR="00B6689A" w:rsidRPr="001070BB" w:rsidRDefault="00B6689A" w:rsidP="00786465">
            <w:pPr>
              <w:pStyle w:val="NoSpacing"/>
            </w:pPr>
          </w:p>
        </w:tc>
      </w:tr>
      <w:tr w:rsidR="00B6689A" w:rsidRPr="001070BB" w:rsidTr="00786465">
        <w:tc>
          <w:tcPr>
            <w:tcW w:w="5352" w:type="dxa"/>
          </w:tcPr>
          <w:p w:rsidR="00B6689A" w:rsidRPr="001070BB" w:rsidRDefault="00B6689A" w:rsidP="00786465">
            <w:pPr>
              <w:pStyle w:val="NoSpacing"/>
            </w:pPr>
            <w:r w:rsidRPr="001070BB">
              <w:t>Pretendenta nosaukums:</w:t>
            </w:r>
          </w:p>
        </w:tc>
        <w:tc>
          <w:tcPr>
            <w:tcW w:w="3720" w:type="dxa"/>
            <w:tcBorders>
              <w:top w:val="single" w:sz="4" w:space="0" w:color="000000"/>
              <w:bottom w:val="single" w:sz="4" w:space="0" w:color="000000"/>
            </w:tcBorders>
          </w:tcPr>
          <w:p w:rsidR="00B6689A" w:rsidRPr="001070BB" w:rsidRDefault="00B6689A" w:rsidP="00786465">
            <w:pPr>
              <w:pStyle w:val="NoSpacing"/>
            </w:pPr>
          </w:p>
        </w:tc>
      </w:tr>
      <w:tr w:rsidR="00B6689A" w:rsidRPr="001070BB" w:rsidTr="00786465">
        <w:tc>
          <w:tcPr>
            <w:tcW w:w="5352" w:type="dxa"/>
          </w:tcPr>
          <w:p w:rsidR="00B6689A" w:rsidRPr="001070BB" w:rsidRDefault="00B6689A" w:rsidP="00786465">
            <w:pPr>
              <w:pStyle w:val="NoSpacing"/>
            </w:pPr>
            <w:r>
              <w:t>Datums</w:t>
            </w:r>
          </w:p>
        </w:tc>
        <w:tc>
          <w:tcPr>
            <w:tcW w:w="3720" w:type="dxa"/>
            <w:tcBorders>
              <w:top w:val="single" w:sz="4" w:space="0" w:color="000000"/>
              <w:bottom w:val="single" w:sz="4" w:space="0" w:color="000000"/>
            </w:tcBorders>
          </w:tcPr>
          <w:p w:rsidR="00B6689A" w:rsidRPr="001070BB" w:rsidRDefault="00B6689A" w:rsidP="00786465">
            <w:pPr>
              <w:pStyle w:val="NoSpacing"/>
            </w:pPr>
          </w:p>
        </w:tc>
      </w:tr>
    </w:tbl>
    <w:p w:rsidR="00B6689A" w:rsidRPr="001070BB" w:rsidRDefault="00B6689A" w:rsidP="00B6689A">
      <w:pPr>
        <w:suppressAutoHyphens/>
        <w:jc w:val="center"/>
        <w:rPr>
          <w:b/>
          <w:sz w:val="21"/>
          <w:szCs w:val="21"/>
          <w:u w:val="single"/>
          <w:lang w:eastAsia="ar-SA"/>
        </w:rPr>
      </w:pPr>
    </w:p>
    <w:p w:rsidR="00842636" w:rsidRDefault="00842636" w:rsidP="00842636">
      <w:pPr>
        <w:pStyle w:val="NoSpacing"/>
        <w:jc w:val="right"/>
        <w:rPr>
          <w:sz w:val="22"/>
          <w:szCs w:val="22"/>
        </w:rPr>
      </w:pPr>
      <w:r>
        <w:rPr>
          <w:lang w:eastAsia="ar-SA"/>
        </w:rPr>
        <w:br w:type="page"/>
      </w:r>
    </w:p>
    <w:p w:rsidR="00842636" w:rsidRPr="007A5A42" w:rsidRDefault="00842636" w:rsidP="00842636">
      <w:pPr>
        <w:pStyle w:val="NoSpacing"/>
        <w:jc w:val="right"/>
        <w:rPr>
          <w:sz w:val="22"/>
          <w:szCs w:val="22"/>
        </w:rPr>
      </w:pPr>
      <w:r>
        <w:rPr>
          <w:sz w:val="22"/>
          <w:szCs w:val="22"/>
        </w:rPr>
        <w:t>Iepirkums RND 2018/</w:t>
      </w:r>
      <w:r w:rsidR="0048696A">
        <w:rPr>
          <w:sz w:val="22"/>
          <w:szCs w:val="22"/>
        </w:rPr>
        <w:t>04</w:t>
      </w:r>
    </w:p>
    <w:p w:rsidR="00842636" w:rsidRPr="007A5A42" w:rsidRDefault="00842636" w:rsidP="00842636">
      <w:pPr>
        <w:pStyle w:val="NoSpacing"/>
        <w:jc w:val="right"/>
        <w:rPr>
          <w:b/>
          <w:sz w:val="22"/>
          <w:szCs w:val="22"/>
        </w:rPr>
      </w:pPr>
      <w:r w:rsidRPr="007A5A42">
        <w:rPr>
          <w:b/>
          <w:sz w:val="22"/>
          <w:szCs w:val="22"/>
        </w:rPr>
        <w:t xml:space="preserve"> nolikuma </w:t>
      </w:r>
      <w:r w:rsidR="00BA1EC1">
        <w:rPr>
          <w:b/>
          <w:sz w:val="22"/>
          <w:szCs w:val="22"/>
        </w:rPr>
        <w:t>6</w:t>
      </w:r>
      <w:r w:rsidRPr="007A5A42">
        <w:rPr>
          <w:b/>
          <w:sz w:val="22"/>
          <w:szCs w:val="22"/>
        </w:rPr>
        <w:t>.pielikums</w:t>
      </w:r>
    </w:p>
    <w:p w:rsidR="00842636" w:rsidRPr="007A5A42" w:rsidRDefault="00842636" w:rsidP="00842636">
      <w:pPr>
        <w:jc w:val="center"/>
        <w:rPr>
          <w:b/>
        </w:rPr>
      </w:pPr>
    </w:p>
    <w:p w:rsidR="00842636" w:rsidRPr="007A5A42" w:rsidRDefault="00842636" w:rsidP="00842636">
      <w:pPr>
        <w:jc w:val="center"/>
        <w:rPr>
          <w:b/>
        </w:rPr>
      </w:pPr>
      <w:r w:rsidRPr="007A5A42">
        <w:rPr>
          <w:b/>
        </w:rPr>
        <w:t>PRASĪBAS PIEDĀVĀJUMU NOFORMĒŠANAI</w:t>
      </w:r>
    </w:p>
    <w:p w:rsidR="00842636" w:rsidRPr="007A5A42" w:rsidRDefault="00842636" w:rsidP="00842636">
      <w:pPr>
        <w:pStyle w:val="BodyText"/>
        <w:tabs>
          <w:tab w:val="left" w:pos="567"/>
          <w:tab w:val="left" w:pos="851"/>
        </w:tabs>
        <w:rPr>
          <w:sz w:val="22"/>
          <w:szCs w:val="22"/>
        </w:rPr>
      </w:pPr>
    </w:p>
    <w:tbl>
      <w:tblPr>
        <w:tblW w:w="9351" w:type="dxa"/>
        <w:tblLook w:val="04A0" w:firstRow="1" w:lastRow="0" w:firstColumn="1" w:lastColumn="0" w:noHBand="0" w:noVBand="1"/>
      </w:tblPr>
      <w:tblGrid>
        <w:gridCol w:w="9351"/>
      </w:tblGrid>
      <w:tr w:rsidR="00C1425A" w:rsidRPr="007A5A42" w:rsidTr="00842636">
        <w:tc>
          <w:tcPr>
            <w:tcW w:w="9351" w:type="dxa"/>
            <w:shd w:val="clear" w:color="auto" w:fill="auto"/>
          </w:tcPr>
          <w:p w:rsidR="00842636" w:rsidRPr="00B41E02" w:rsidRDefault="00842636" w:rsidP="00B41E02">
            <w:pPr>
              <w:pStyle w:val="BodyText"/>
              <w:numPr>
                <w:ilvl w:val="0"/>
                <w:numId w:val="24"/>
              </w:numPr>
              <w:tabs>
                <w:tab w:val="left" w:pos="0"/>
                <w:tab w:val="left" w:pos="709"/>
                <w:tab w:val="left" w:pos="3600"/>
                <w:tab w:val="left" w:pos="4500"/>
                <w:tab w:val="left" w:pos="4680"/>
              </w:tabs>
              <w:suppressAutoHyphens/>
              <w:spacing w:line="100" w:lineRule="atLeast"/>
              <w:rPr>
                <w:sz w:val="22"/>
                <w:szCs w:val="22"/>
              </w:rPr>
            </w:pPr>
            <w:r w:rsidRPr="00842636">
              <w:rPr>
                <w:sz w:val="22"/>
                <w:szCs w:val="22"/>
              </w:rPr>
              <w:t xml:space="preserve">Pretendentam piedāvājums jāiesniedz </w:t>
            </w:r>
            <w:r w:rsidRPr="004635BC">
              <w:rPr>
                <w:b/>
                <w:sz w:val="22"/>
                <w:szCs w:val="22"/>
                <w:u w:val="single"/>
              </w:rPr>
              <w:t>1 (</w:t>
            </w:r>
            <w:r w:rsidRPr="004635BC">
              <w:rPr>
                <w:b/>
                <w:i/>
                <w:sz w:val="22"/>
                <w:szCs w:val="22"/>
                <w:u w:val="single"/>
              </w:rPr>
              <w:t>vienā</w:t>
            </w:r>
            <w:r w:rsidRPr="004635BC">
              <w:rPr>
                <w:b/>
                <w:sz w:val="22"/>
                <w:szCs w:val="22"/>
                <w:u w:val="single"/>
              </w:rPr>
              <w:t>) oriģinālā drukātā</w:t>
            </w:r>
            <w:r w:rsidRPr="004635BC">
              <w:rPr>
                <w:sz w:val="22"/>
                <w:szCs w:val="22"/>
                <w:u w:val="single"/>
              </w:rPr>
              <w:t xml:space="preserve"> eksemplārā</w:t>
            </w:r>
            <w:r w:rsidR="00B41E02">
              <w:rPr>
                <w:sz w:val="22"/>
                <w:szCs w:val="22"/>
                <w:u w:val="single"/>
                <w:lang w:val="lv-LV"/>
              </w:rPr>
              <w:t>.</w:t>
            </w:r>
          </w:p>
          <w:p w:rsidR="00B41E02" w:rsidRPr="00842636" w:rsidRDefault="00B41E02" w:rsidP="00B41E02">
            <w:pPr>
              <w:pStyle w:val="BodyText"/>
              <w:tabs>
                <w:tab w:val="left" w:pos="0"/>
                <w:tab w:val="left" w:pos="709"/>
                <w:tab w:val="left" w:pos="3600"/>
                <w:tab w:val="left" w:pos="4500"/>
                <w:tab w:val="left" w:pos="4680"/>
              </w:tabs>
              <w:suppressAutoHyphens/>
              <w:spacing w:line="100" w:lineRule="atLeast"/>
              <w:ind w:left="720"/>
              <w:rPr>
                <w:sz w:val="22"/>
                <w:szCs w:val="22"/>
              </w:rPr>
            </w:pPr>
          </w:p>
        </w:tc>
      </w:tr>
      <w:tr w:rsidR="00C1425A" w:rsidRPr="007A5A42" w:rsidTr="00842636">
        <w:trPr>
          <w:trHeight w:val="537"/>
        </w:trPr>
        <w:tc>
          <w:tcPr>
            <w:tcW w:w="9351" w:type="dxa"/>
            <w:shd w:val="clear" w:color="auto" w:fill="auto"/>
          </w:tcPr>
          <w:p w:rsidR="00842636" w:rsidRPr="00842636" w:rsidRDefault="00842636" w:rsidP="00842636">
            <w:pPr>
              <w:pStyle w:val="BodyText"/>
              <w:numPr>
                <w:ilvl w:val="0"/>
                <w:numId w:val="24"/>
              </w:numPr>
              <w:tabs>
                <w:tab w:val="left" w:pos="746"/>
              </w:tabs>
              <w:suppressAutoHyphens/>
              <w:rPr>
                <w:sz w:val="22"/>
                <w:szCs w:val="22"/>
              </w:rPr>
            </w:pPr>
            <w:r w:rsidRPr="00842636">
              <w:rPr>
                <w:sz w:val="22"/>
                <w:szCs w:val="22"/>
              </w:rPr>
              <w:t>Piedāvājumā jāiekļauj nolikuma 3.sadaļā noteiktie dokumenti.</w:t>
            </w:r>
          </w:p>
          <w:p w:rsidR="00842636" w:rsidRPr="00842636" w:rsidRDefault="00842636" w:rsidP="00842636">
            <w:pPr>
              <w:pStyle w:val="BodyText"/>
              <w:tabs>
                <w:tab w:val="left" w:pos="746"/>
              </w:tabs>
              <w:ind w:left="746" w:hanging="386"/>
              <w:rPr>
                <w:sz w:val="22"/>
                <w:szCs w:val="22"/>
              </w:rPr>
            </w:pPr>
          </w:p>
        </w:tc>
      </w:tr>
      <w:tr w:rsidR="00C1425A" w:rsidRPr="007A5A42" w:rsidTr="00842636">
        <w:tc>
          <w:tcPr>
            <w:tcW w:w="9351" w:type="dxa"/>
            <w:shd w:val="clear" w:color="auto" w:fill="auto"/>
          </w:tcPr>
          <w:p w:rsidR="00842636" w:rsidRPr="00842636" w:rsidRDefault="00842636" w:rsidP="00842636">
            <w:pPr>
              <w:pStyle w:val="BodyText"/>
              <w:numPr>
                <w:ilvl w:val="0"/>
                <w:numId w:val="24"/>
              </w:numPr>
              <w:tabs>
                <w:tab w:val="left" w:pos="746"/>
              </w:tabs>
              <w:suppressAutoHyphens/>
              <w:ind w:left="746" w:hanging="386"/>
              <w:rPr>
                <w:sz w:val="22"/>
                <w:szCs w:val="22"/>
              </w:rPr>
            </w:pPr>
            <w:r w:rsidRPr="00842636">
              <w:rPr>
                <w:sz w:val="22"/>
                <w:szCs w:val="22"/>
              </w:rPr>
              <w:t>Visai iesniedzamajai dokumentācijai jābūt cauršūtai (caurauklotai ar diegu, lai nebūtu brīvi nomaināmas lapas) un šuvuma vietā jābūt pretendenta paraksttiesīgās vai pilnvarotās personas parakstam, norādītam cauršūto lapu skaitam.</w:t>
            </w:r>
          </w:p>
          <w:p w:rsidR="00842636" w:rsidRPr="00842636" w:rsidRDefault="00842636" w:rsidP="00842636">
            <w:pPr>
              <w:pStyle w:val="BodyText"/>
              <w:tabs>
                <w:tab w:val="left" w:pos="746"/>
              </w:tabs>
              <w:ind w:left="746" w:hanging="386"/>
              <w:rPr>
                <w:sz w:val="22"/>
                <w:szCs w:val="22"/>
              </w:rPr>
            </w:pPr>
          </w:p>
        </w:tc>
      </w:tr>
      <w:tr w:rsidR="00C1425A" w:rsidRPr="007A5A42" w:rsidTr="00842636">
        <w:tc>
          <w:tcPr>
            <w:tcW w:w="9351" w:type="dxa"/>
            <w:tcBorders>
              <w:bottom w:val="single" w:sz="4" w:space="0" w:color="auto"/>
            </w:tcBorders>
            <w:shd w:val="clear" w:color="auto" w:fill="auto"/>
          </w:tcPr>
          <w:p w:rsidR="00842636" w:rsidRPr="00842636" w:rsidRDefault="00842636" w:rsidP="00842636">
            <w:pPr>
              <w:pStyle w:val="BodyText"/>
              <w:numPr>
                <w:ilvl w:val="0"/>
                <w:numId w:val="24"/>
              </w:numPr>
              <w:tabs>
                <w:tab w:val="left" w:pos="746"/>
              </w:tabs>
              <w:suppressAutoHyphens/>
              <w:ind w:left="746" w:hanging="386"/>
              <w:rPr>
                <w:sz w:val="22"/>
                <w:szCs w:val="22"/>
              </w:rPr>
            </w:pPr>
            <w:r w:rsidRPr="00842636">
              <w:rPr>
                <w:sz w:val="22"/>
                <w:szCs w:val="22"/>
              </w:rPr>
              <w:t>Pretendentam piedāvājums jāiesaiņo slēgtā aploksnē, kas adresēta:</w:t>
            </w:r>
          </w:p>
        </w:tc>
      </w:tr>
      <w:tr w:rsidR="00C1425A" w:rsidRPr="007A5A42" w:rsidTr="007E6FBB">
        <w:trPr>
          <w:trHeight w:val="4266"/>
        </w:trPr>
        <w:tc>
          <w:tcPr>
            <w:tcW w:w="9351" w:type="dxa"/>
            <w:tcBorders>
              <w:top w:val="single" w:sz="4" w:space="0" w:color="auto"/>
              <w:left w:val="single" w:sz="4" w:space="0" w:color="auto"/>
              <w:bottom w:val="single" w:sz="4" w:space="0" w:color="auto"/>
              <w:right w:val="single" w:sz="4" w:space="0" w:color="auto"/>
            </w:tcBorders>
            <w:shd w:val="clear" w:color="auto" w:fill="auto"/>
          </w:tcPr>
          <w:p w:rsidR="00C1425A" w:rsidRPr="00C1425A" w:rsidRDefault="00C1425A" w:rsidP="007E6FBB">
            <w:pPr>
              <w:tabs>
                <w:tab w:val="left" w:pos="1701"/>
                <w:tab w:val="left" w:pos="3600"/>
                <w:tab w:val="left" w:pos="4500"/>
                <w:tab w:val="left" w:pos="4680"/>
              </w:tabs>
              <w:spacing w:before="120"/>
              <w:ind w:left="360"/>
              <w:jc w:val="center"/>
              <w:rPr>
                <w:i/>
                <w:sz w:val="22"/>
                <w:szCs w:val="22"/>
                <w:u w:val="single"/>
                <w:lang w:eastAsia="en-US"/>
              </w:rPr>
            </w:pPr>
            <w:r w:rsidRPr="00C1425A">
              <w:rPr>
                <w:i/>
                <w:sz w:val="22"/>
                <w:szCs w:val="22"/>
                <w:u w:val="single"/>
                <w:lang w:eastAsia="en-US"/>
              </w:rPr>
              <w:t>Saņēmējs:</w:t>
            </w:r>
          </w:p>
          <w:p w:rsidR="00C1425A" w:rsidRPr="00C1425A" w:rsidRDefault="00C1425A" w:rsidP="007E6FBB">
            <w:pPr>
              <w:tabs>
                <w:tab w:val="left" w:pos="1701"/>
                <w:tab w:val="left" w:pos="3600"/>
                <w:tab w:val="left" w:pos="4500"/>
                <w:tab w:val="left" w:pos="4680"/>
              </w:tabs>
              <w:spacing w:before="120"/>
              <w:ind w:left="360"/>
              <w:jc w:val="center"/>
              <w:rPr>
                <w:sz w:val="22"/>
                <w:szCs w:val="22"/>
                <w:lang w:eastAsia="en-US"/>
              </w:rPr>
            </w:pPr>
            <w:r w:rsidRPr="00C1425A">
              <w:rPr>
                <w:sz w:val="22"/>
                <w:szCs w:val="22"/>
                <w:lang w:eastAsia="en-US"/>
              </w:rPr>
              <w:t xml:space="preserve">Rucavas novada domes </w:t>
            </w:r>
            <w:r w:rsidRPr="00C1425A">
              <w:rPr>
                <w:iCs/>
                <w:sz w:val="22"/>
                <w:szCs w:val="22"/>
                <w:lang w:eastAsia="en-US"/>
              </w:rPr>
              <w:t>Iepirkumu komisijai</w:t>
            </w:r>
          </w:p>
          <w:p w:rsidR="00C1425A" w:rsidRPr="00C1425A" w:rsidRDefault="00C1425A" w:rsidP="007E6FBB">
            <w:pPr>
              <w:tabs>
                <w:tab w:val="left" w:pos="1701"/>
                <w:tab w:val="left" w:pos="3600"/>
                <w:tab w:val="left" w:pos="4500"/>
                <w:tab w:val="left" w:pos="4680"/>
              </w:tabs>
              <w:spacing w:before="120"/>
              <w:ind w:left="360"/>
              <w:jc w:val="center"/>
              <w:rPr>
                <w:iCs/>
                <w:sz w:val="22"/>
                <w:szCs w:val="22"/>
                <w:lang w:eastAsia="en-US"/>
              </w:rPr>
            </w:pPr>
            <w:r w:rsidRPr="00C1425A">
              <w:rPr>
                <w:iCs/>
                <w:sz w:val="22"/>
                <w:szCs w:val="22"/>
                <w:lang w:eastAsia="en-US"/>
              </w:rPr>
              <w:t>"Pagastmāja", Rucava, Rucavas pag., Rucavas nov., LV-3477</w:t>
            </w:r>
          </w:p>
          <w:p w:rsidR="00C1425A" w:rsidRPr="00C1425A" w:rsidRDefault="00C1425A" w:rsidP="007E6FBB">
            <w:pPr>
              <w:tabs>
                <w:tab w:val="left" w:pos="1701"/>
                <w:tab w:val="left" w:pos="3600"/>
                <w:tab w:val="left" w:pos="4500"/>
                <w:tab w:val="left" w:pos="4680"/>
              </w:tabs>
              <w:spacing w:before="120"/>
              <w:ind w:left="360"/>
              <w:jc w:val="center"/>
              <w:rPr>
                <w:iCs/>
                <w:sz w:val="22"/>
                <w:szCs w:val="22"/>
                <w:lang w:eastAsia="en-US"/>
              </w:rPr>
            </w:pPr>
          </w:p>
          <w:p w:rsidR="00C1425A" w:rsidRPr="00E9467B" w:rsidRDefault="00C1425A" w:rsidP="007E6FBB">
            <w:pPr>
              <w:pStyle w:val="BodyText"/>
              <w:jc w:val="center"/>
              <w:rPr>
                <w:b/>
                <w:bCs/>
                <w:sz w:val="24"/>
                <w:szCs w:val="24"/>
                <w:lang w:val="lv-LV"/>
              </w:rPr>
            </w:pPr>
            <w:r w:rsidRPr="00D018DD">
              <w:rPr>
                <w:b/>
                <w:bCs/>
                <w:sz w:val="22"/>
                <w:szCs w:val="22"/>
              </w:rPr>
              <w:t xml:space="preserve">Piedāvājums </w:t>
            </w:r>
            <w:r w:rsidR="00E9467B" w:rsidRPr="00D018DD">
              <w:rPr>
                <w:b/>
                <w:bCs/>
                <w:sz w:val="22"/>
                <w:szCs w:val="22"/>
                <w:lang w:val="lv-LV"/>
              </w:rPr>
              <w:t>iepirkumam</w:t>
            </w:r>
            <w:r w:rsidR="008F682A">
              <w:rPr>
                <w:b/>
                <w:bCs/>
                <w:sz w:val="22"/>
                <w:szCs w:val="22"/>
                <w:lang w:val="lv-LV"/>
              </w:rPr>
              <w:t xml:space="preserve"> </w:t>
            </w:r>
            <w:r w:rsidR="008F682A" w:rsidRPr="008F682A">
              <w:rPr>
                <w:b/>
                <w:bCs/>
                <w:sz w:val="22"/>
                <w:szCs w:val="22"/>
                <w:lang w:val="lv-LV"/>
              </w:rPr>
              <w:t>„Būvprojekta izstrāde un autoruzraudzība Rucavas novada grants ceļu pārbūvei Eiropas Savienības Eiropas Lauksaimniecības fonda lauku attīstībai (ELFLA) un Lauku attīstības programmas (LAP) pasākuma „Pamatpakalpojumi un ciematu atjaunošana lauku apvidos” ietvaros”</w:t>
            </w:r>
            <w:r w:rsidRPr="00D018DD">
              <w:rPr>
                <w:b/>
                <w:bCs/>
                <w:sz w:val="22"/>
                <w:szCs w:val="22"/>
              </w:rPr>
              <w:t xml:space="preserve"> </w:t>
            </w:r>
            <w:r w:rsidRPr="00C1425A">
              <w:rPr>
                <w:b/>
                <w:bCs/>
                <w:sz w:val="22"/>
                <w:szCs w:val="22"/>
              </w:rPr>
              <w:t>(ID Nr. RND/201</w:t>
            </w:r>
            <w:r>
              <w:rPr>
                <w:b/>
                <w:bCs/>
                <w:sz w:val="22"/>
                <w:szCs w:val="22"/>
              </w:rPr>
              <w:t>8</w:t>
            </w:r>
            <w:r w:rsidRPr="00C1425A">
              <w:rPr>
                <w:b/>
                <w:bCs/>
                <w:sz w:val="22"/>
                <w:szCs w:val="22"/>
              </w:rPr>
              <w:t>/</w:t>
            </w:r>
            <w:r w:rsidR="0048696A">
              <w:rPr>
                <w:b/>
                <w:bCs/>
                <w:sz w:val="22"/>
                <w:szCs w:val="22"/>
              </w:rPr>
              <w:t>04</w:t>
            </w:r>
            <w:r w:rsidRPr="00C1425A">
              <w:rPr>
                <w:b/>
                <w:bCs/>
                <w:sz w:val="22"/>
                <w:szCs w:val="22"/>
              </w:rPr>
              <w:t>)</w:t>
            </w:r>
          </w:p>
          <w:p w:rsidR="00C1425A" w:rsidRPr="00C1425A" w:rsidRDefault="00C1425A" w:rsidP="007E6FBB">
            <w:pPr>
              <w:ind w:left="142"/>
              <w:jc w:val="center"/>
              <w:rPr>
                <w:b/>
                <w:bCs/>
                <w:sz w:val="22"/>
                <w:szCs w:val="22"/>
                <w:lang w:eastAsia="en-US"/>
              </w:rPr>
            </w:pPr>
          </w:p>
          <w:p w:rsidR="00C1425A" w:rsidRPr="00C1425A" w:rsidRDefault="00C1425A" w:rsidP="007E6FBB">
            <w:pPr>
              <w:tabs>
                <w:tab w:val="left" w:pos="1701"/>
                <w:tab w:val="left" w:pos="3600"/>
                <w:tab w:val="left" w:pos="4500"/>
                <w:tab w:val="left" w:pos="4680"/>
              </w:tabs>
              <w:spacing w:before="120"/>
              <w:ind w:left="360"/>
              <w:jc w:val="center"/>
              <w:rPr>
                <w:bCs/>
                <w:iCs/>
                <w:sz w:val="22"/>
                <w:szCs w:val="22"/>
                <w:lang w:eastAsia="en-US"/>
              </w:rPr>
            </w:pPr>
            <w:r w:rsidRPr="00C1425A">
              <w:rPr>
                <w:bCs/>
                <w:iCs/>
                <w:sz w:val="22"/>
                <w:szCs w:val="22"/>
                <w:lang w:eastAsia="en-US"/>
              </w:rPr>
              <w:t>Neatvērt pirms piedāvājumu atvēršanas sanāksmes sākuma!</w:t>
            </w:r>
          </w:p>
          <w:p w:rsidR="00C1425A" w:rsidRPr="00C1425A" w:rsidRDefault="00C1425A" w:rsidP="007E6FBB">
            <w:pPr>
              <w:tabs>
                <w:tab w:val="left" w:pos="1701"/>
                <w:tab w:val="left" w:pos="3600"/>
                <w:tab w:val="left" w:pos="4500"/>
                <w:tab w:val="left" w:pos="4680"/>
              </w:tabs>
              <w:spacing w:before="120"/>
              <w:ind w:left="709"/>
              <w:jc w:val="center"/>
              <w:rPr>
                <w:b/>
                <w:bCs/>
                <w:i/>
                <w:iCs/>
                <w:sz w:val="22"/>
                <w:szCs w:val="22"/>
                <w:lang w:eastAsia="en-US"/>
              </w:rPr>
            </w:pPr>
          </w:p>
          <w:p w:rsidR="00C1425A" w:rsidRPr="00C1425A" w:rsidRDefault="00C1425A" w:rsidP="007E6FBB">
            <w:pPr>
              <w:tabs>
                <w:tab w:val="left" w:pos="10908"/>
                <w:tab w:val="left" w:pos="11520"/>
              </w:tabs>
              <w:spacing w:before="120"/>
              <w:ind w:left="360"/>
              <w:jc w:val="center"/>
              <w:rPr>
                <w:rFonts w:eastAsia="Calibri"/>
                <w:i/>
                <w:sz w:val="22"/>
                <w:szCs w:val="22"/>
                <w:u w:val="single"/>
                <w:lang w:eastAsia="en-US"/>
              </w:rPr>
            </w:pPr>
            <w:r w:rsidRPr="00C1425A">
              <w:rPr>
                <w:rFonts w:eastAsia="Calibri"/>
                <w:i/>
                <w:sz w:val="22"/>
                <w:szCs w:val="22"/>
                <w:u w:val="single"/>
                <w:lang w:eastAsia="en-US"/>
              </w:rPr>
              <w:t>Iesniedzējs:</w:t>
            </w:r>
          </w:p>
          <w:p w:rsidR="00C1425A" w:rsidRPr="00C1425A" w:rsidRDefault="00C1425A" w:rsidP="007E6FBB">
            <w:pPr>
              <w:tabs>
                <w:tab w:val="left" w:pos="709"/>
                <w:tab w:val="left" w:pos="10908"/>
                <w:tab w:val="left" w:pos="11520"/>
              </w:tabs>
              <w:spacing w:line="100" w:lineRule="atLeast"/>
              <w:ind w:left="360"/>
              <w:jc w:val="center"/>
              <w:rPr>
                <w:b/>
                <w:bCs/>
                <w:i/>
                <w:kern w:val="1"/>
                <w:sz w:val="22"/>
                <w:szCs w:val="22"/>
                <w:lang w:eastAsia="en-US"/>
              </w:rPr>
            </w:pPr>
            <w:r w:rsidRPr="00C1425A">
              <w:rPr>
                <w:b/>
                <w:bCs/>
                <w:i/>
                <w:kern w:val="1"/>
                <w:sz w:val="22"/>
                <w:szCs w:val="22"/>
                <w:lang w:eastAsia="en-US"/>
              </w:rPr>
              <w:t>&lt;Pretendenta nosaukums, reģistrācijas numurs, adrese&gt;</w:t>
            </w:r>
          </w:p>
          <w:p w:rsidR="00842636" w:rsidRPr="00901AA0" w:rsidRDefault="00C1425A" w:rsidP="007E6FBB">
            <w:pPr>
              <w:pStyle w:val="BodyText"/>
              <w:tabs>
                <w:tab w:val="left" w:pos="1701"/>
                <w:tab w:val="left" w:pos="3600"/>
                <w:tab w:val="left" w:pos="4500"/>
                <w:tab w:val="left" w:pos="4680"/>
              </w:tabs>
              <w:ind w:left="360"/>
              <w:jc w:val="center"/>
              <w:rPr>
                <w:sz w:val="22"/>
                <w:szCs w:val="22"/>
              </w:rPr>
            </w:pPr>
            <w:r w:rsidRPr="00901AA0">
              <w:rPr>
                <w:b/>
                <w:bCs/>
                <w:i/>
                <w:kern w:val="1"/>
                <w:sz w:val="22"/>
                <w:szCs w:val="22"/>
                <w:lang w:val="lv-LV"/>
              </w:rPr>
              <w:t>&lt;Kontaktpersonas vārds, uzvārds, tālruņa numurs&gt;</w:t>
            </w:r>
          </w:p>
        </w:tc>
      </w:tr>
      <w:tr w:rsidR="00C1425A" w:rsidRPr="007A5A42" w:rsidTr="00842636">
        <w:tc>
          <w:tcPr>
            <w:tcW w:w="9351" w:type="dxa"/>
            <w:tcBorders>
              <w:top w:val="single" w:sz="4" w:space="0" w:color="auto"/>
            </w:tcBorders>
            <w:shd w:val="clear" w:color="auto" w:fill="auto"/>
          </w:tcPr>
          <w:p w:rsidR="00842636" w:rsidRPr="00842636" w:rsidRDefault="00842636" w:rsidP="00842636">
            <w:pPr>
              <w:pStyle w:val="BodyText"/>
              <w:tabs>
                <w:tab w:val="left" w:pos="567"/>
                <w:tab w:val="left" w:pos="851"/>
              </w:tabs>
              <w:ind w:left="720"/>
              <w:rPr>
                <w:sz w:val="22"/>
                <w:szCs w:val="22"/>
              </w:rPr>
            </w:pPr>
          </w:p>
        </w:tc>
      </w:tr>
      <w:tr w:rsidR="00C1425A" w:rsidRPr="007A5A42" w:rsidTr="00842636">
        <w:tc>
          <w:tcPr>
            <w:tcW w:w="9351" w:type="dxa"/>
            <w:shd w:val="clear" w:color="auto" w:fill="auto"/>
          </w:tcPr>
          <w:p w:rsidR="00842636" w:rsidRPr="00842636" w:rsidRDefault="00842636" w:rsidP="00842636">
            <w:pPr>
              <w:pStyle w:val="BodyText"/>
              <w:numPr>
                <w:ilvl w:val="0"/>
                <w:numId w:val="24"/>
              </w:numPr>
              <w:tabs>
                <w:tab w:val="left" w:pos="746"/>
              </w:tabs>
              <w:suppressAutoHyphens/>
              <w:rPr>
                <w:rFonts w:eastAsia="Arial"/>
                <w:sz w:val="22"/>
                <w:szCs w:val="22"/>
              </w:rPr>
            </w:pPr>
            <w:r w:rsidRPr="00842636">
              <w:rPr>
                <w:rFonts w:eastAsia="Arial"/>
                <w:sz w:val="22"/>
                <w:szCs w:val="22"/>
              </w:rPr>
              <w:t xml:space="preserve">Pretendents drīkst iesniegt </w:t>
            </w:r>
            <w:r w:rsidRPr="00842636">
              <w:rPr>
                <w:rFonts w:eastAsia="Arial"/>
                <w:b/>
                <w:sz w:val="22"/>
                <w:szCs w:val="22"/>
              </w:rPr>
              <w:t>tikai vienu piedāvājuma variantu</w:t>
            </w:r>
            <w:r w:rsidRPr="00842636">
              <w:rPr>
                <w:rFonts w:eastAsia="Arial"/>
                <w:sz w:val="22"/>
                <w:szCs w:val="22"/>
              </w:rPr>
              <w:t>. Ja pretendents iesniegs vairākus piedāvājuma variantus, tie visi tiks atzīti par nederīgiem.</w:t>
            </w:r>
          </w:p>
          <w:p w:rsidR="00842636" w:rsidRPr="00842636" w:rsidRDefault="00842636" w:rsidP="00842636">
            <w:pPr>
              <w:pStyle w:val="BodyText"/>
              <w:tabs>
                <w:tab w:val="left" w:pos="746"/>
              </w:tabs>
              <w:ind w:hanging="360"/>
              <w:rPr>
                <w:rFonts w:eastAsia="Arial"/>
                <w:sz w:val="22"/>
                <w:szCs w:val="22"/>
              </w:rPr>
            </w:pPr>
          </w:p>
        </w:tc>
      </w:tr>
      <w:tr w:rsidR="00C1425A" w:rsidRPr="007A5A42" w:rsidTr="00842636">
        <w:tc>
          <w:tcPr>
            <w:tcW w:w="9351" w:type="dxa"/>
            <w:shd w:val="clear" w:color="auto" w:fill="auto"/>
          </w:tcPr>
          <w:p w:rsidR="00842636" w:rsidRPr="00842636" w:rsidRDefault="00842636" w:rsidP="00842636">
            <w:pPr>
              <w:pStyle w:val="BodyText"/>
              <w:numPr>
                <w:ilvl w:val="0"/>
                <w:numId w:val="24"/>
              </w:numPr>
              <w:tabs>
                <w:tab w:val="left" w:pos="746"/>
              </w:tabs>
              <w:suppressAutoHyphens/>
              <w:rPr>
                <w:sz w:val="22"/>
                <w:szCs w:val="22"/>
              </w:rPr>
            </w:pPr>
            <w:r w:rsidRPr="00842636">
              <w:rPr>
                <w:sz w:val="22"/>
                <w:szCs w:val="22"/>
              </w:rPr>
              <w:t xml:space="preserve">Pretendentam jāiesniedz dokumenti, kas aizpildīti atbilstoši nolikumam klāt pievienoto veidlapu formai. </w:t>
            </w:r>
          </w:p>
          <w:p w:rsidR="00842636" w:rsidRPr="00842636" w:rsidRDefault="00842636" w:rsidP="00842636">
            <w:pPr>
              <w:pStyle w:val="BodyText"/>
              <w:tabs>
                <w:tab w:val="left" w:pos="746"/>
              </w:tabs>
              <w:ind w:hanging="360"/>
              <w:rPr>
                <w:sz w:val="22"/>
                <w:szCs w:val="22"/>
              </w:rPr>
            </w:pPr>
          </w:p>
        </w:tc>
      </w:tr>
      <w:tr w:rsidR="00C1425A" w:rsidRPr="007A5A42" w:rsidTr="00842636">
        <w:tc>
          <w:tcPr>
            <w:tcW w:w="9351" w:type="dxa"/>
            <w:shd w:val="clear" w:color="auto" w:fill="auto"/>
          </w:tcPr>
          <w:p w:rsidR="00842636" w:rsidRPr="00842636" w:rsidRDefault="00842636" w:rsidP="00842636">
            <w:pPr>
              <w:pStyle w:val="BodyText"/>
              <w:numPr>
                <w:ilvl w:val="0"/>
                <w:numId w:val="24"/>
              </w:numPr>
              <w:tabs>
                <w:tab w:val="left" w:pos="746"/>
              </w:tabs>
              <w:suppressAutoHyphens/>
              <w:rPr>
                <w:sz w:val="22"/>
                <w:szCs w:val="22"/>
              </w:rPr>
            </w:pPr>
            <w:r w:rsidRPr="00842636">
              <w:rPr>
                <w:sz w:val="22"/>
                <w:szCs w:val="22"/>
              </w:rPr>
              <w:t xml:space="preserve">Visām izmaksām piedāvājumā jābūt uzrādītām </w:t>
            </w:r>
            <w:r w:rsidRPr="00842636">
              <w:rPr>
                <w:i/>
                <w:sz w:val="22"/>
                <w:szCs w:val="22"/>
              </w:rPr>
              <w:t>euro</w:t>
            </w:r>
            <w:r w:rsidRPr="00842636">
              <w:rPr>
                <w:sz w:val="22"/>
                <w:szCs w:val="22"/>
              </w:rPr>
              <w:t xml:space="preserve"> (EUR), noapaļojot līdz 2 (</w:t>
            </w:r>
            <w:r w:rsidRPr="00842636">
              <w:rPr>
                <w:i/>
                <w:sz w:val="22"/>
                <w:szCs w:val="22"/>
              </w:rPr>
              <w:t>diviem</w:t>
            </w:r>
            <w:r w:rsidRPr="00842636">
              <w:rPr>
                <w:sz w:val="22"/>
                <w:szCs w:val="22"/>
              </w:rPr>
              <w:t>) cipariem aiz komata.</w:t>
            </w:r>
          </w:p>
          <w:p w:rsidR="00842636" w:rsidRPr="00842636" w:rsidRDefault="00842636" w:rsidP="00842636">
            <w:pPr>
              <w:pStyle w:val="BodyText"/>
              <w:tabs>
                <w:tab w:val="left" w:pos="746"/>
              </w:tabs>
              <w:ind w:hanging="360"/>
              <w:rPr>
                <w:sz w:val="22"/>
                <w:szCs w:val="22"/>
              </w:rPr>
            </w:pPr>
          </w:p>
        </w:tc>
      </w:tr>
      <w:tr w:rsidR="00C1425A" w:rsidRPr="007A5A42" w:rsidTr="00842636">
        <w:tc>
          <w:tcPr>
            <w:tcW w:w="9351" w:type="dxa"/>
            <w:shd w:val="clear" w:color="auto" w:fill="auto"/>
          </w:tcPr>
          <w:p w:rsidR="00842636" w:rsidRPr="00842636" w:rsidRDefault="00842636" w:rsidP="00842636">
            <w:pPr>
              <w:pStyle w:val="BodyText"/>
              <w:numPr>
                <w:ilvl w:val="0"/>
                <w:numId w:val="24"/>
              </w:numPr>
              <w:tabs>
                <w:tab w:val="left" w:pos="746"/>
              </w:tabs>
              <w:suppressAutoHyphens/>
              <w:rPr>
                <w:rFonts w:eastAsia="Helvetica"/>
                <w:sz w:val="22"/>
                <w:szCs w:val="22"/>
              </w:rPr>
            </w:pPr>
            <w:r w:rsidRPr="00842636">
              <w:rPr>
                <w:sz w:val="22"/>
                <w:szCs w:val="22"/>
              </w:rPr>
              <w:t xml:space="preserve">Pretendentam piedāvājums jāiesniedz latviešu valodā. </w:t>
            </w:r>
            <w:r w:rsidRPr="00842636">
              <w:rPr>
                <w:rFonts w:eastAsia="Helvetica"/>
                <w:sz w:val="22"/>
                <w:szCs w:val="22"/>
              </w:rPr>
              <w:t>Ja piedāvājumā iekļaujamā informācija ir</w:t>
            </w:r>
            <w:r w:rsidRPr="00842636">
              <w:rPr>
                <w:sz w:val="22"/>
                <w:szCs w:val="22"/>
              </w:rPr>
              <w:t xml:space="preserve"> citā valodā, pretendents pievieno tulkojumu latviešu valodā, kas sagatavots atbilstoši normatīvajiem aktiem par kārtību, kādā apliecināmi dokumentu tulkojumi valsts valodā</w:t>
            </w:r>
            <w:r w:rsidRPr="00842636">
              <w:rPr>
                <w:rStyle w:val="FootnoteReference"/>
                <w:sz w:val="22"/>
                <w:szCs w:val="22"/>
              </w:rPr>
              <w:footnoteReference w:id="5"/>
            </w:r>
            <w:r w:rsidRPr="00842636">
              <w:rPr>
                <w:rFonts w:eastAsia="Helvetica"/>
                <w:sz w:val="22"/>
                <w:szCs w:val="22"/>
              </w:rPr>
              <w:t>.</w:t>
            </w:r>
          </w:p>
          <w:p w:rsidR="00842636" w:rsidRPr="00842636" w:rsidRDefault="00842636" w:rsidP="00842636">
            <w:pPr>
              <w:pStyle w:val="BodyText"/>
              <w:tabs>
                <w:tab w:val="left" w:pos="746"/>
              </w:tabs>
              <w:ind w:hanging="360"/>
              <w:rPr>
                <w:sz w:val="22"/>
                <w:szCs w:val="22"/>
              </w:rPr>
            </w:pPr>
          </w:p>
        </w:tc>
      </w:tr>
      <w:tr w:rsidR="00C1425A" w:rsidRPr="007A5A42" w:rsidTr="00842636">
        <w:tc>
          <w:tcPr>
            <w:tcW w:w="9351" w:type="dxa"/>
            <w:shd w:val="clear" w:color="auto" w:fill="auto"/>
          </w:tcPr>
          <w:p w:rsidR="00842636" w:rsidRPr="00842636" w:rsidRDefault="00842636" w:rsidP="00842636">
            <w:pPr>
              <w:pStyle w:val="BodyText"/>
              <w:numPr>
                <w:ilvl w:val="0"/>
                <w:numId w:val="24"/>
              </w:numPr>
              <w:tabs>
                <w:tab w:val="left" w:pos="746"/>
              </w:tabs>
              <w:suppressAutoHyphens/>
              <w:rPr>
                <w:sz w:val="22"/>
                <w:szCs w:val="22"/>
              </w:rPr>
            </w:pPr>
            <w:r w:rsidRPr="00842636">
              <w:rPr>
                <w:sz w:val="22"/>
                <w:szCs w:val="22"/>
              </w:rPr>
              <w:t>Pretendents iesniedz parakstītu piedāvājumu. Parakstītam jābūt katram piedāvājumā iekļautajam oriģinālajam dokumentam</w:t>
            </w:r>
          </w:p>
          <w:p w:rsidR="00842636" w:rsidRPr="00842636" w:rsidRDefault="00842636" w:rsidP="00842636">
            <w:pPr>
              <w:pStyle w:val="BodyText"/>
              <w:tabs>
                <w:tab w:val="left" w:pos="746"/>
              </w:tabs>
              <w:ind w:hanging="360"/>
              <w:rPr>
                <w:sz w:val="22"/>
                <w:szCs w:val="22"/>
              </w:rPr>
            </w:pPr>
          </w:p>
        </w:tc>
      </w:tr>
      <w:tr w:rsidR="00C1425A" w:rsidRPr="007A5A42" w:rsidTr="00842636">
        <w:tc>
          <w:tcPr>
            <w:tcW w:w="9351" w:type="dxa"/>
            <w:shd w:val="clear" w:color="auto" w:fill="auto"/>
          </w:tcPr>
          <w:p w:rsidR="00842636" w:rsidRPr="00842636" w:rsidRDefault="00842636" w:rsidP="00842636">
            <w:pPr>
              <w:pStyle w:val="BodyText"/>
              <w:numPr>
                <w:ilvl w:val="0"/>
                <w:numId w:val="24"/>
              </w:numPr>
              <w:tabs>
                <w:tab w:val="left" w:pos="746"/>
              </w:tabs>
              <w:suppressAutoHyphens/>
              <w:rPr>
                <w:bCs/>
                <w:sz w:val="22"/>
                <w:szCs w:val="22"/>
              </w:rPr>
            </w:pPr>
            <w:r w:rsidRPr="00842636">
              <w:rPr>
                <w:sz w:val="22"/>
                <w:szCs w:val="22"/>
              </w:rPr>
              <w:t>D</w:t>
            </w:r>
            <w:r w:rsidRPr="00842636">
              <w:rPr>
                <w:bCs/>
                <w:sz w:val="22"/>
                <w:szCs w:val="22"/>
              </w:rPr>
              <w:t>okumentus pašrocīgi paraksta pretendenta paraksttiesīga amatpersona vai pilnvarota persona. Ja dokumentus paraksta pilnvarotā persona, piedāvājumam pievieno attiecīgās pilnvaras apliecinātu kopiju, ko iekļauj (iešuj) pretendenta atlases dokumentos.</w:t>
            </w:r>
          </w:p>
          <w:p w:rsidR="00842636" w:rsidRPr="00842636" w:rsidRDefault="00842636" w:rsidP="00842636">
            <w:pPr>
              <w:pStyle w:val="BodyText"/>
              <w:tabs>
                <w:tab w:val="left" w:pos="746"/>
              </w:tabs>
              <w:ind w:hanging="360"/>
              <w:rPr>
                <w:sz w:val="22"/>
                <w:szCs w:val="22"/>
              </w:rPr>
            </w:pPr>
          </w:p>
        </w:tc>
      </w:tr>
      <w:tr w:rsidR="00C1425A" w:rsidRPr="007A5A42" w:rsidTr="00842636">
        <w:tc>
          <w:tcPr>
            <w:tcW w:w="9351" w:type="dxa"/>
            <w:shd w:val="clear" w:color="auto" w:fill="auto"/>
          </w:tcPr>
          <w:p w:rsidR="00842636" w:rsidRPr="00842636" w:rsidRDefault="00842636" w:rsidP="00842636">
            <w:pPr>
              <w:pStyle w:val="BodyText"/>
              <w:numPr>
                <w:ilvl w:val="0"/>
                <w:numId w:val="24"/>
              </w:numPr>
              <w:tabs>
                <w:tab w:val="left" w:pos="567"/>
                <w:tab w:val="left" w:pos="851"/>
              </w:tabs>
              <w:suppressAutoHyphens/>
              <w:rPr>
                <w:sz w:val="22"/>
                <w:szCs w:val="22"/>
              </w:rPr>
            </w:pPr>
            <w:r w:rsidRPr="00842636">
              <w:rPr>
                <w:rFonts w:eastAsia="Helvetica"/>
                <w:sz w:val="22"/>
                <w:szCs w:val="22"/>
              </w:rPr>
              <w:t xml:space="preserve">Iesniedzot piedāvājumu, piegādātājs ir tiesīgs visu iesniegto dokumentu atvasinājumu un tulkojumu pareizību apliecināt ar vienu apliecinājumu atbilstoši </w:t>
            </w:r>
            <w:r w:rsidRPr="00842636">
              <w:rPr>
                <w:sz w:val="22"/>
                <w:szCs w:val="22"/>
              </w:rPr>
              <w:t>normatīvajiem aktiem par kārtību, kādā apliecināmi dokumentu atvasinājumi</w:t>
            </w:r>
            <w:r w:rsidRPr="00842636">
              <w:rPr>
                <w:rStyle w:val="FootnoteReference"/>
                <w:sz w:val="22"/>
                <w:szCs w:val="22"/>
              </w:rPr>
              <w:footnoteReference w:id="6"/>
            </w:r>
            <w:r w:rsidRPr="00842636">
              <w:rPr>
                <w:sz w:val="22"/>
                <w:szCs w:val="22"/>
              </w:rPr>
              <w:t>.</w:t>
            </w:r>
          </w:p>
          <w:p w:rsidR="00842636" w:rsidRPr="00842636" w:rsidRDefault="00842636" w:rsidP="00842636">
            <w:pPr>
              <w:pStyle w:val="BodyText"/>
              <w:tabs>
                <w:tab w:val="left" w:pos="567"/>
                <w:tab w:val="left" w:pos="851"/>
              </w:tabs>
              <w:ind w:left="720"/>
              <w:rPr>
                <w:sz w:val="22"/>
                <w:szCs w:val="22"/>
              </w:rPr>
            </w:pPr>
          </w:p>
        </w:tc>
      </w:tr>
      <w:tr w:rsidR="00C1425A" w:rsidRPr="007A5A42" w:rsidTr="00842636">
        <w:tc>
          <w:tcPr>
            <w:tcW w:w="9351" w:type="dxa"/>
            <w:shd w:val="clear" w:color="auto" w:fill="auto"/>
          </w:tcPr>
          <w:p w:rsidR="00842636" w:rsidRPr="00842636" w:rsidRDefault="00842636" w:rsidP="00842636">
            <w:pPr>
              <w:pStyle w:val="BodyText"/>
              <w:numPr>
                <w:ilvl w:val="0"/>
                <w:numId w:val="24"/>
              </w:numPr>
              <w:tabs>
                <w:tab w:val="left" w:pos="567"/>
                <w:tab w:val="left" w:pos="851"/>
              </w:tabs>
              <w:suppressAutoHyphens/>
              <w:rPr>
                <w:sz w:val="22"/>
                <w:szCs w:val="22"/>
              </w:rPr>
            </w:pPr>
            <w:r w:rsidRPr="00842636">
              <w:rPr>
                <w:sz w:val="22"/>
                <w:szCs w:val="22"/>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842636" w:rsidRPr="00842636" w:rsidRDefault="00842636" w:rsidP="00842636">
            <w:pPr>
              <w:pStyle w:val="BodyText"/>
              <w:tabs>
                <w:tab w:val="left" w:pos="567"/>
                <w:tab w:val="left" w:pos="851"/>
              </w:tabs>
              <w:rPr>
                <w:rFonts w:eastAsia="Helvetica"/>
                <w:sz w:val="22"/>
                <w:szCs w:val="22"/>
              </w:rPr>
            </w:pPr>
          </w:p>
        </w:tc>
      </w:tr>
      <w:tr w:rsidR="00C1425A" w:rsidRPr="007A5A42" w:rsidTr="00842636">
        <w:tc>
          <w:tcPr>
            <w:tcW w:w="9351" w:type="dxa"/>
            <w:shd w:val="clear" w:color="auto" w:fill="auto"/>
          </w:tcPr>
          <w:p w:rsidR="00842636" w:rsidRPr="00842636" w:rsidRDefault="00842636" w:rsidP="00842636">
            <w:pPr>
              <w:pStyle w:val="BodyText"/>
              <w:numPr>
                <w:ilvl w:val="0"/>
                <w:numId w:val="24"/>
              </w:numPr>
              <w:tabs>
                <w:tab w:val="left" w:pos="567"/>
                <w:tab w:val="left" w:pos="851"/>
              </w:tabs>
              <w:suppressAutoHyphens/>
              <w:rPr>
                <w:sz w:val="22"/>
                <w:szCs w:val="22"/>
              </w:rPr>
            </w:pPr>
            <w:r w:rsidRPr="00842636">
              <w:rPr>
                <w:sz w:val="22"/>
                <w:szCs w:val="22"/>
              </w:rPr>
              <w:t>Pretendents piedāvājumu, kas sagatavots un noformēts atbilstoši nolikumā noteiktajām prasībām, var iesniegt, sākot ar iepirkuma procedūras izziņošanas dienu nolikumā norādītajā vietā un laikā, līdz šajā nolikumā noteiktā piedāvājumu iesniegšanas termiņa beigām.</w:t>
            </w:r>
          </w:p>
          <w:p w:rsidR="00842636" w:rsidRPr="00842636" w:rsidRDefault="00842636" w:rsidP="00842636">
            <w:pPr>
              <w:pStyle w:val="BodyText"/>
              <w:tabs>
                <w:tab w:val="left" w:pos="567"/>
                <w:tab w:val="left" w:pos="851"/>
              </w:tabs>
              <w:rPr>
                <w:rFonts w:eastAsia="Helvetica"/>
                <w:sz w:val="22"/>
                <w:szCs w:val="22"/>
              </w:rPr>
            </w:pPr>
          </w:p>
        </w:tc>
      </w:tr>
      <w:tr w:rsidR="00C1425A" w:rsidRPr="007A5A42" w:rsidTr="00842636">
        <w:tc>
          <w:tcPr>
            <w:tcW w:w="9351" w:type="dxa"/>
            <w:shd w:val="clear" w:color="auto" w:fill="auto"/>
          </w:tcPr>
          <w:p w:rsidR="00842636" w:rsidRPr="00842636" w:rsidRDefault="00842636" w:rsidP="00842636">
            <w:pPr>
              <w:pStyle w:val="BodyText"/>
              <w:numPr>
                <w:ilvl w:val="0"/>
                <w:numId w:val="24"/>
              </w:numPr>
              <w:tabs>
                <w:tab w:val="left" w:pos="567"/>
                <w:tab w:val="left" w:pos="851"/>
              </w:tabs>
              <w:suppressAutoHyphens/>
              <w:rPr>
                <w:sz w:val="22"/>
                <w:szCs w:val="22"/>
              </w:rPr>
            </w:pPr>
            <w:r w:rsidRPr="00842636">
              <w:rPr>
                <w:sz w:val="22"/>
                <w:szCs w:val="22"/>
              </w:rPr>
              <w:t>Pretendents pirms piedāvājumu iesniegšanas termiņa beigām var grozīt vai atsaukt iesniegto piedāvājumu.</w:t>
            </w:r>
          </w:p>
          <w:p w:rsidR="00842636" w:rsidRPr="00842636" w:rsidRDefault="00842636" w:rsidP="00842636">
            <w:pPr>
              <w:pStyle w:val="BodyText"/>
              <w:tabs>
                <w:tab w:val="left" w:pos="567"/>
                <w:tab w:val="left" w:pos="851"/>
              </w:tabs>
              <w:rPr>
                <w:rFonts w:eastAsia="Helvetica"/>
                <w:sz w:val="22"/>
                <w:szCs w:val="22"/>
              </w:rPr>
            </w:pPr>
          </w:p>
        </w:tc>
      </w:tr>
      <w:tr w:rsidR="00C1425A" w:rsidRPr="007A5A42" w:rsidTr="00842636">
        <w:tc>
          <w:tcPr>
            <w:tcW w:w="9351" w:type="dxa"/>
            <w:shd w:val="clear" w:color="auto" w:fill="auto"/>
          </w:tcPr>
          <w:p w:rsidR="00842636" w:rsidRPr="00842636" w:rsidRDefault="00842636" w:rsidP="00842636">
            <w:pPr>
              <w:pStyle w:val="BodyText"/>
              <w:numPr>
                <w:ilvl w:val="0"/>
                <w:numId w:val="24"/>
              </w:numPr>
              <w:tabs>
                <w:tab w:val="left" w:pos="567"/>
                <w:tab w:val="left" w:pos="851"/>
              </w:tabs>
              <w:suppressAutoHyphens/>
              <w:rPr>
                <w:sz w:val="22"/>
                <w:szCs w:val="22"/>
              </w:rPr>
            </w:pPr>
            <w:r w:rsidRPr="00842636">
              <w:rPr>
                <w:sz w:val="22"/>
                <w:szCs w:val="22"/>
              </w:rPr>
              <w:t>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rsidR="00842636" w:rsidRPr="00842636" w:rsidRDefault="00842636" w:rsidP="00842636">
            <w:pPr>
              <w:pStyle w:val="BodyText"/>
              <w:tabs>
                <w:tab w:val="left" w:pos="567"/>
                <w:tab w:val="left" w:pos="851"/>
              </w:tabs>
              <w:rPr>
                <w:rFonts w:eastAsia="Helvetica"/>
                <w:sz w:val="22"/>
                <w:szCs w:val="22"/>
              </w:rPr>
            </w:pPr>
          </w:p>
        </w:tc>
      </w:tr>
      <w:tr w:rsidR="00C1425A" w:rsidRPr="007A5A42" w:rsidTr="00842636">
        <w:tc>
          <w:tcPr>
            <w:tcW w:w="9351" w:type="dxa"/>
            <w:shd w:val="clear" w:color="auto" w:fill="auto"/>
          </w:tcPr>
          <w:p w:rsidR="00842636" w:rsidRPr="00842636" w:rsidRDefault="00842636" w:rsidP="00842636">
            <w:pPr>
              <w:pStyle w:val="BodyText"/>
              <w:numPr>
                <w:ilvl w:val="0"/>
                <w:numId w:val="24"/>
              </w:numPr>
              <w:tabs>
                <w:tab w:val="left" w:pos="567"/>
                <w:tab w:val="left" w:pos="851"/>
              </w:tabs>
              <w:suppressAutoHyphens/>
              <w:rPr>
                <w:sz w:val="22"/>
                <w:szCs w:val="22"/>
              </w:rPr>
            </w:pPr>
            <w:r w:rsidRPr="00842636">
              <w:rPr>
                <w:sz w:val="22"/>
                <w:szCs w:val="22"/>
              </w:rPr>
              <w:t>Komisija pieņem Eiropas vienoto iepirkuma procedūras dokumentu (turpmāk – ESPD)</w:t>
            </w:r>
            <w:r w:rsidRPr="00842636">
              <w:rPr>
                <w:rStyle w:val="FootnoteReference"/>
                <w:sz w:val="22"/>
                <w:szCs w:val="22"/>
              </w:rPr>
              <w:footnoteReference w:id="7"/>
            </w:r>
            <w:r w:rsidRPr="00842636">
              <w:rPr>
                <w:sz w:val="22"/>
                <w:szCs w:val="22"/>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 </w:t>
            </w:r>
          </w:p>
          <w:p w:rsidR="00842636" w:rsidRPr="00842636" w:rsidRDefault="00842636" w:rsidP="00842636">
            <w:pPr>
              <w:pStyle w:val="BodyText"/>
              <w:tabs>
                <w:tab w:val="left" w:pos="5208"/>
              </w:tabs>
              <w:rPr>
                <w:sz w:val="22"/>
                <w:szCs w:val="22"/>
              </w:rPr>
            </w:pPr>
            <w:r w:rsidRPr="00842636">
              <w:rPr>
                <w:sz w:val="22"/>
                <w:szCs w:val="22"/>
              </w:rPr>
              <w:tab/>
            </w:r>
          </w:p>
        </w:tc>
      </w:tr>
      <w:tr w:rsidR="00C1425A" w:rsidRPr="007A5A42" w:rsidTr="00842636">
        <w:tc>
          <w:tcPr>
            <w:tcW w:w="9351" w:type="dxa"/>
            <w:shd w:val="clear" w:color="auto" w:fill="auto"/>
          </w:tcPr>
          <w:p w:rsidR="00842636" w:rsidRPr="00842636" w:rsidRDefault="00842636" w:rsidP="00842636">
            <w:pPr>
              <w:pStyle w:val="BodyText"/>
              <w:numPr>
                <w:ilvl w:val="0"/>
                <w:numId w:val="24"/>
              </w:numPr>
              <w:tabs>
                <w:tab w:val="left" w:pos="567"/>
                <w:tab w:val="left" w:pos="851"/>
              </w:tabs>
              <w:suppressAutoHyphens/>
              <w:rPr>
                <w:sz w:val="22"/>
                <w:szCs w:val="22"/>
              </w:rPr>
            </w:pPr>
            <w:r w:rsidRPr="00842636">
              <w:rPr>
                <w:sz w:val="22"/>
                <w:szCs w:val="22"/>
              </w:rPr>
              <w:t>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w:t>
            </w:r>
          </w:p>
          <w:p w:rsidR="00842636" w:rsidRPr="00842636" w:rsidRDefault="00842636" w:rsidP="00842636">
            <w:pPr>
              <w:pStyle w:val="BodyText"/>
              <w:tabs>
                <w:tab w:val="left" w:pos="567"/>
                <w:tab w:val="left" w:pos="851"/>
              </w:tabs>
              <w:rPr>
                <w:rFonts w:eastAsia="Helvetica"/>
                <w:sz w:val="22"/>
                <w:szCs w:val="22"/>
              </w:rPr>
            </w:pPr>
          </w:p>
        </w:tc>
      </w:tr>
      <w:tr w:rsidR="00C1425A" w:rsidTr="00842636">
        <w:tc>
          <w:tcPr>
            <w:tcW w:w="9351" w:type="dxa"/>
            <w:shd w:val="clear" w:color="auto" w:fill="auto"/>
          </w:tcPr>
          <w:p w:rsidR="00842636" w:rsidRPr="00842636" w:rsidRDefault="00842636" w:rsidP="00842636">
            <w:pPr>
              <w:pStyle w:val="BodyText"/>
              <w:numPr>
                <w:ilvl w:val="0"/>
                <w:numId w:val="24"/>
              </w:numPr>
              <w:tabs>
                <w:tab w:val="left" w:pos="567"/>
                <w:tab w:val="left" w:pos="851"/>
              </w:tabs>
              <w:suppressAutoHyphens/>
              <w:rPr>
                <w:sz w:val="22"/>
                <w:szCs w:val="22"/>
              </w:rPr>
            </w:pPr>
            <w:r w:rsidRPr="00842636">
              <w:rPr>
                <w:sz w:val="22"/>
                <w:szCs w:val="22"/>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rsidR="00B6689A" w:rsidRDefault="00B6689A" w:rsidP="00B6689A">
      <w:pPr>
        <w:suppressAutoHyphens/>
        <w:rPr>
          <w:lang w:eastAsia="ar-SA"/>
        </w:rPr>
      </w:pPr>
    </w:p>
    <w:p w:rsidR="00B6689A" w:rsidRDefault="00B6689A" w:rsidP="00B6689A">
      <w:pPr>
        <w:suppressAutoHyphens/>
        <w:rPr>
          <w:lang w:eastAsia="ar-SA"/>
        </w:rPr>
      </w:pPr>
    </w:p>
    <w:p w:rsidR="00B6689A" w:rsidRDefault="00B6689A" w:rsidP="00B6689A">
      <w:pPr>
        <w:suppressAutoHyphens/>
        <w:rPr>
          <w:lang w:eastAsia="ar-SA"/>
        </w:rPr>
      </w:pPr>
    </w:p>
    <w:p w:rsidR="00B6689A" w:rsidRDefault="00B6689A" w:rsidP="00B6689A">
      <w:pPr>
        <w:suppressAutoHyphens/>
        <w:rPr>
          <w:lang w:eastAsia="ar-SA"/>
        </w:rPr>
      </w:pPr>
    </w:p>
    <w:p w:rsidR="007E6FBB" w:rsidRDefault="007E6FBB" w:rsidP="007E6FBB">
      <w:pPr>
        <w:pStyle w:val="NoSpacing"/>
        <w:rPr>
          <w:lang w:eastAsia="ar-SA"/>
        </w:rPr>
      </w:pPr>
    </w:p>
    <w:p w:rsidR="00F52A30" w:rsidRDefault="00F52A30" w:rsidP="007E6FBB">
      <w:pPr>
        <w:pStyle w:val="NoSpacing"/>
        <w:rPr>
          <w:lang w:eastAsia="ar-SA"/>
        </w:rPr>
      </w:pPr>
    </w:p>
    <w:p w:rsidR="00F52A30" w:rsidRDefault="00F52A30" w:rsidP="007E6FBB">
      <w:pPr>
        <w:pStyle w:val="NoSpacing"/>
        <w:rPr>
          <w:lang w:eastAsia="ar-SA"/>
        </w:rPr>
      </w:pPr>
    </w:p>
    <w:p w:rsidR="003069C0" w:rsidRDefault="003069C0" w:rsidP="007E6FBB">
      <w:pPr>
        <w:pStyle w:val="NoSpacing"/>
        <w:rPr>
          <w:lang w:eastAsia="ar-SA"/>
        </w:rPr>
      </w:pPr>
    </w:p>
    <w:p w:rsidR="002E6AD1" w:rsidRPr="00BD4856" w:rsidRDefault="002E6AD1" w:rsidP="007E6FBB">
      <w:pPr>
        <w:pStyle w:val="NoSpacing"/>
        <w:jc w:val="right"/>
        <w:rPr>
          <w:sz w:val="22"/>
          <w:szCs w:val="22"/>
        </w:rPr>
      </w:pPr>
      <w:r>
        <w:t>Iepirkums RND</w:t>
      </w:r>
      <w:r>
        <w:rPr>
          <w:sz w:val="22"/>
          <w:szCs w:val="22"/>
        </w:rPr>
        <w:t xml:space="preserve"> 2018/</w:t>
      </w:r>
      <w:r w:rsidR="0048696A">
        <w:rPr>
          <w:sz w:val="22"/>
          <w:szCs w:val="22"/>
        </w:rPr>
        <w:t>04</w:t>
      </w:r>
    </w:p>
    <w:p w:rsidR="002E6AD1" w:rsidRPr="00BD4856" w:rsidRDefault="002E6AD1" w:rsidP="002E6AD1">
      <w:pPr>
        <w:pStyle w:val="NoSpacing"/>
        <w:jc w:val="right"/>
        <w:rPr>
          <w:b/>
          <w:sz w:val="22"/>
          <w:szCs w:val="22"/>
        </w:rPr>
      </w:pPr>
      <w:r w:rsidRPr="00BD4856">
        <w:rPr>
          <w:b/>
          <w:sz w:val="22"/>
          <w:szCs w:val="22"/>
        </w:rPr>
        <w:t xml:space="preserve">nolikuma </w:t>
      </w:r>
      <w:r w:rsidR="00BA1EC1">
        <w:rPr>
          <w:b/>
          <w:sz w:val="22"/>
          <w:szCs w:val="22"/>
        </w:rPr>
        <w:t>7</w:t>
      </w:r>
      <w:r w:rsidRPr="00BD4856">
        <w:rPr>
          <w:b/>
          <w:sz w:val="22"/>
          <w:szCs w:val="22"/>
        </w:rPr>
        <w:t>.pielikums</w:t>
      </w:r>
    </w:p>
    <w:p w:rsidR="002E6AD1" w:rsidRDefault="002E6AD1" w:rsidP="002E6AD1">
      <w:pPr>
        <w:jc w:val="center"/>
        <w:rPr>
          <w:b/>
        </w:rPr>
      </w:pPr>
    </w:p>
    <w:p w:rsidR="002E6AD1" w:rsidRDefault="002E6AD1" w:rsidP="002E6AD1">
      <w:pPr>
        <w:jc w:val="center"/>
        <w:rPr>
          <w:b/>
        </w:rPr>
      </w:pPr>
      <w:r>
        <w:rPr>
          <w:b/>
        </w:rPr>
        <w:t>VĒRTĒŠANAS NOSACĪJUMI</w:t>
      </w:r>
    </w:p>
    <w:p w:rsidR="002E6AD1" w:rsidRDefault="002E6AD1" w:rsidP="002E6AD1">
      <w:pPr>
        <w:jc w:val="center"/>
        <w:rPr>
          <w:b/>
        </w:rPr>
      </w:pPr>
    </w:p>
    <w:tbl>
      <w:tblPr>
        <w:tblW w:w="9351" w:type="dxa"/>
        <w:tblLook w:val="04A0" w:firstRow="1" w:lastRow="0" w:firstColumn="1" w:lastColumn="0" w:noHBand="0" w:noVBand="1"/>
      </w:tblPr>
      <w:tblGrid>
        <w:gridCol w:w="9351"/>
      </w:tblGrid>
      <w:tr w:rsidR="00210C0F" w:rsidRPr="00025F9E" w:rsidTr="003618D7">
        <w:tc>
          <w:tcPr>
            <w:tcW w:w="9351" w:type="dxa"/>
            <w:shd w:val="clear" w:color="auto" w:fill="auto"/>
          </w:tcPr>
          <w:p w:rsidR="002E6AD1" w:rsidRPr="00B76889" w:rsidRDefault="002E6AD1" w:rsidP="00B76889">
            <w:pPr>
              <w:numPr>
                <w:ilvl w:val="0"/>
                <w:numId w:val="25"/>
              </w:numPr>
              <w:contextualSpacing/>
              <w:jc w:val="both"/>
              <w:rPr>
                <w:rFonts w:eastAsia="Helvetica"/>
                <w:iCs/>
                <w:color w:val="993366"/>
              </w:rPr>
            </w:pPr>
            <w:r w:rsidRPr="00FE3191">
              <w:rPr>
                <w:rStyle w:val="emailstyle19"/>
                <w:rFonts w:ascii="Times New Roman" w:eastAsia="Helvetica" w:hAnsi="Times New Roman" w:cs="Times New Roman"/>
                <w:iCs/>
                <w:color w:val="auto"/>
                <w:sz w:val="24"/>
              </w:rPr>
              <w:t xml:space="preserve">Iepirkuma procedūru veic ar Rucavas novada domes lēmumu </w:t>
            </w:r>
            <w:r w:rsidRPr="00FE3191">
              <w:rPr>
                <w:bCs/>
              </w:rPr>
              <w:t xml:space="preserve">apstiprināta, Rucavas novada domes sēdē protokols Nr.8 - 5.punkts no 22.03.2010 un protokols Nr.18 - 6.punkts no 22.09.2011, ar izmaiņām sastāvā protokols Nr.7 - 4.punkts no 26.04.2012, ar izmaiņām sastāvā 28.03.2013 protokols Nr.5. – 5.punkts, ar izmaiņām sastāvā 04.07.2013 protokols Nr.14. – 6.punkts, ar izmaiņām sastāvā 04.07.2013 protokols Nr.14. – 7.punkts, ar izmaiņām sastāvā 27.03.2014 protokols Nr.8. – 8.punkts, ar izmaiņām sastāvā 22.05.2014 protokols Nr.12. – 5.punkts, ar izmaiņām sastāvā 27.06.2014 protokols Nr.15 – 15.punkts, ar izmaiņām sastāvā  14.01.2015 protokols Nr.1 – 299.punkts, </w:t>
            </w:r>
            <w:r w:rsidRPr="00FE3191">
              <w:rPr>
                <w:rStyle w:val="emailstyle19"/>
                <w:rFonts w:ascii="Times New Roman" w:eastAsia="Helvetica" w:hAnsi="Times New Roman" w:cs="Times New Roman"/>
                <w:iCs/>
                <w:color w:val="auto"/>
                <w:sz w:val="24"/>
              </w:rPr>
              <w:t>Iepirkumu komisija (</w:t>
            </w:r>
            <w:r w:rsidRPr="00FE3191">
              <w:rPr>
                <w:rStyle w:val="emailstyle19"/>
                <w:rFonts w:ascii="Times New Roman" w:eastAsia="Helvetica" w:hAnsi="Times New Roman" w:cs="Times New Roman"/>
                <w:i/>
                <w:iCs/>
                <w:color w:val="auto"/>
                <w:sz w:val="24"/>
              </w:rPr>
              <w:t>Nolikumā arī – Komisija</w:t>
            </w:r>
            <w:r w:rsidRPr="00FE3191">
              <w:rPr>
                <w:rStyle w:val="emailstyle19"/>
                <w:rFonts w:ascii="Times New Roman" w:eastAsia="Helvetica" w:hAnsi="Times New Roman" w:cs="Times New Roman"/>
                <w:iCs/>
                <w:color w:val="auto"/>
                <w:sz w:val="24"/>
              </w:rPr>
              <w:t>).</w:t>
            </w:r>
            <w:r w:rsidRPr="00FE3191">
              <w:rPr>
                <w:bCs/>
              </w:rPr>
              <w:t xml:space="preserve"> </w:t>
            </w:r>
          </w:p>
        </w:tc>
      </w:tr>
      <w:tr w:rsidR="00A364F4" w:rsidRPr="00025F9E" w:rsidTr="003618D7">
        <w:tc>
          <w:tcPr>
            <w:tcW w:w="9351" w:type="dxa"/>
          </w:tcPr>
          <w:p w:rsidR="00A364F4" w:rsidRPr="00025F9E" w:rsidRDefault="00A364F4" w:rsidP="00A364F4">
            <w:pPr>
              <w:pStyle w:val="ListParagraph"/>
              <w:numPr>
                <w:ilvl w:val="0"/>
                <w:numId w:val="25"/>
              </w:numPr>
              <w:suppressAutoHyphens w:val="0"/>
              <w:contextualSpacing/>
              <w:jc w:val="both"/>
            </w:pPr>
            <w:r w:rsidRPr="00477C07">
              <w:t>Piedāvājumu noformējuma pārbaudi, pretendentu a</w:t>
            </w:r>
            <w:r>
              <w:t>tlasi un piedāvājumu vērtēšanu K</w:t>
            </w:r>
            <w:r w:rsidRPr="00477C07">
              <w:t>omisija veic slēgtā sēdē.</w:t>
            </w:r>
          </w:p>
        </w:tc>
      </w:tr>
      <w:tr w:rsidR="00A364F4" w:rsidRPr="00025F9E" w:rsidTr="003618D7">
        <w:tc>
          <w:tcPr>
            <w:tcW w:w="9351" w:type="dxa"/>
          </w:tcPr>
          <w:p w:rsidR="00A364F4" w:rsidRPr="00025F9E" w:rsidRDefault="00A364F4" w:rsidP="00A364F4">
            <w:pPr>
              <w:pStyle w:val="ListParagraph"/>
              <w:numPr>
                <w:ilvl w:val="0"/>
                <w:numId w:val="25"/>
              </w:numPr>
              <w:suppressAutoHyphens w:val="0"/>
              <w:contextualSpacing/>
              <w:jc w:val="both"/>
            </w:pPr>
            <w:r w:rsidRPr="00477C07">
              <w:t>Piedāvājumu noformējuma pārbaudes, pretendentu atlases u</w:t>
            </w:r>
            <w:r>
              <w:t>n piedāvājumu vērtēšanas laikā K</w:t>
            </w:r>
            <w:r w:rsidRPr="00477C07">
              <w:t>omisija nodrošina piedāvājumu glabāšanu tā, lai tiem nevarētu piekļūt personas, kas nav iesaistītas piedāvājuma noformējuma pārbaudē, pretendentu atlasē un piedāvājumu vērtēšanā.</w:t>
            </w:r>
          </w:p>
        </w:tc>
      </w:tr>
      <w:tr w:rsidR="00A364F4" w:rsidRPr="00025F9E" w:rsidTr="003618D7">
        <w:tc>
          <w:tcPr>
            <w:tcW w:w="9351" w:type="dxa"/>
          </w:tcPr>
          <w:p w:rsidR="00A364F4" w:rsidRPr="00025F9E" w:rsidRDefault="00A364F4" w:rsidP="00A364F4">
            <w:pPr>
              <w:pStyle w:val="ListParagraph"/>
              <w:numPr>
                <w:ilvl w:val="0"/>
                <w:numId w:val="25"/>
              </w:numPr>
              <w:suppressAutoHyphens w:val="0"/>
              <w:contextualSpacing/>
              <w:jc w:val="both"/>
            </w:pPr>
            <w:r w:rsidRPr="00477C07">
              <w:t>Pārbaudot piedāvājumu atbilstību n</w:t>
            </w:r>
            <w:r>
              <w:t>olikumā izvirzītajām prasībām, K</w:t>
            </w:r>
            <w:r w:rsidRPr="00477C07">
              <w:t>omisija pārbauda atbilstību noformējuma prasībām, atbilstību pretendentu atlases prasībām, atbilstību tehniskajai specifikācijai un veic piedāvājuma izvēli.</w:t>
            </w:r>
          </w:p>
        </w:tc>
      </w:tr>
      <w:tr w:rsidR="00A364F4" w:rsidRPr="00025F9E" w:rsidTr="003618D7">
        <w:tc>
          <w:tcPr>
            <w:tcW w:w="9351" w:type="dxa"/>
          </w:tcPr>
          <w:p w:rsidR="00A364F4" w:rsidRPr="00025F9E" w:rsidRDefault="00A364F4" w:rsidP="00A364F4">
            <w:pPr>
              <w:pStyle w:val="ListParagraph"/>
              <w:numPr>
                <w:ilvl w:val="0"/>
                <w:numId w:val="25"/>
              </w:numPr>
              <w:suppressAutoHyphens w:val="0"/>
              <w:contextualSpacing/>
              <w:jc w:val="both"/>
            </w:pPr>
            <w:r>
              <w:t>Ja K</w:t>
            </w:r>
            <w:r w:rsidRPr="00477C07">
              <w:t>omisijai rodas šaubas par iesniegtās dokumenta kopijas autentiskumu, tā pieprasa, lai pretendents uzrāda dokumenta oriģinālu vai iesniedz apliecinātu dokumenta kopiju.</w:t>
            </w:r>
          </w:p>
        </w:tc>
      </w:tr>
      <w:tr w:rsidR="00A364F4" w:rsidRPr="00025F9E" w:rsidTr="003618D7">
        <w:tc>
          <w:tcPr>
            <w:tcW w:w="9351" w:type="dxa"/>
          </w:tcPr>
          <w:p w:rsidR="00A364F4" w:rsidRPr="00025F9E" w:rsidRDefault="00A364F4" w:rsidP="00A364F4">
            <w:pPr>
              <w:pStyle w:val="ListParagraph"/>
              <w:numPr>
                <w:ilvl w:val="0"/>
                <w:numId w:val="25"/>
              </w:numPr>
              <w:suppressAutoHyphens w:val="0"/>
              <w:contextualSpacing/>
              <w:jc w:val="both"/>
            </w:pPr>
            <w:r w:rsidRPr="00477C07">
              <w:t>Piedāvājumu vērtēšanas gaitā Komisija ir tiesīgs pieprasīt, lai tiek izskaidrota tehniskajā un finanšu piedāvājumā iekļautā informācija.</w:t>
            </w:r>
          </w:p>
        </w:tc>
      </w:tr>
      <w:tr w:rsidR="00A364F4" w:rsidRPr="00025F9E" w:rsidTr="003618D7">
        <w:tc>
          <w:tcPr>
            <w:tcW w:w="9351" w:type="dxa"/>
          </w:tcPr>
          <w:p w:rsidR="00A364F4" w:rsidRPr="00025F9E" w:rsidRDefault="00A364F4" w:rsidP="00A364F4">
            <w:pPr>
              <w:pStyle w:val="ListParagraph"/>
              <w:numPr>
                <w:ilvl w:val="0"/>
                <w:numId w:val="25"/>
              </w:numPr>
              <w:suppressAutoHyphens w:val="0"/>
              <w:contextualSpacing/>
              <w:jc w:val="both"/>
            </w:pPr>
            <w:r>
              <w:t>Ja K</w:t>
            </w:r>
            <w:r w:rsidRPr="00477C07">
              <w:t>omisija pieprasa, lai pretendents precizē iesniegto informāciju, tā nosaka termiņu, līdz kuram pretendentam jāsniedz atbilde.</w:t>
            </w:r>
          </w:p>
        </w:tc>
      </w:tr>
      <w:tr w:rsidR="00A364F4" w:rsidRPr="00025F9E" w:rsidTr="003618D7">
        <w:tc>
          <w:tcPr>
            <w:tcW w:w="9351" w:type="dxa"/>
          </w:tcPr>
          <w:p w:rsidR="00A364F4" w:rsidRPr="00025F9E" w:rsidRDefault="00A364F4" w:rsidP="00A364F4">
            <w:pPr>
              <w:pStyle w:val="ListParagraph"/>
              <w:numPr>
                <w:ilvl w:val="0"/>
                <w:numId w:val="25"/>
              </w:numPr>
              <w:suppressAutoHyphens w:val="0"/>
              <w:contextualSpacing/>
              <w:jc w:val="both"/>
            </w:pPr>
            <w:r>
              <w:t>Ja pretendents neiesniedz K</w:t>
            </w:r>
            <w:r w:rsidRPr="00477C07">
              <w:t>omisijas piepra</w:t>
            </w:r>
            <w:r>
              <w:t>sītās ziņas vai paskaidrojumus, K</w:t>
            </w:r>
            <w:r w:rsidRPr="00477C07">
              <w:t>omisija piedāvājumu vērtē pēc tiem dokumentiem, kas ir iekļauti piedāvājumā.</w:t>
            </w:r>
          </w:p>
        </w:tc>
      </w:tr>
      <w:tr w:rsidR="00A364F4" w:rsidRPr="00025F9E" w:rsidTr="003618D7">
        <w:tc>
          <w:tcPr>
            <w:tcW w:w="9351" w:type="dxa"/>
          </w:tcPr>
          <w:p w:rsidR="00A364F4" w:rsidRPr="00025F9E" w:rsidRDefault="00A364F4" w:rsidP="00A364F4">
            <w:pPr>
              <w:pStyle w:val="ListParagraph"/>
              <w:numPr>
                <w:ilvl w:val="0"/>
                <w:numId w:val="25"/>
              </w:numPr>
              <w:suppressAutoHyphens w:val="0"/>
              <w:contextualSpacing/>
              <w:jc w:val="both"/>
            </w:pPr>
            <w:r w:rsidRPr="00477C07">
              <w:t>Piedāvājuma noformējuma pārbaudei, pretendentu atlasei, kā arī piedāvājum</w:t>
            </w:r>
            <w:r>
              <w:t>u vērtēšanai un salīdzināšanai K</w:t>
            </w:r>
            <w:r w:rsidRPr="00477C07">
              <w:t>omisija var pieaicināt ekspertu.</w:t>
            </w:r>
          </w:p>
        </w:tc>
      </w:tr>
      <w:tr w:rsidR="00A364F4" w:rsidRPr="00B461F6" w:rsidTr="003618D7">
        <w:tc>
          <w:tcPr>
            <w:tcW w:w="9351" w:type="dxa"/>
          </w:tcPr>
          <w:p w:rsidR="00A364F4" w:rsidRPr="00025F9E" w:rsidRDefault="00A364F4" w:rsidP="00A364F4">
            <w:pPr>
              <w:pStyle w:val="ListParagraph"/>
              <w:numPr>
                <w:ilvl w:val="0"/>
                <w:numId w:val="25"/>
              </w:numPr>
              <w:suppressAutoHyphens w:val="0"/>
              <w:contextualSpacing/>
              <w:jc w:val="both"/>
            </w:pPr>
            <w:r w:rsidRPr="00477C07">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tc>
      </w:tr>
      <w:tr w:rsidR="00A364F4" w:rsidRPr="00B461F6" w:rsidTr="003618D7">
        <w:tc>
          <w:tcPr>
            <w:tcW w:w="9351" w:type="dxa"/>
          </w:tcPr>
          <w:p w:rsidR="00A364F4" w:rsidRPr="00025F9E" w:rsidRDefault="00A364F4" w:rsidP="00A364F4">
            <w:pPr>
              <w:pStyle w:val="ListParagraph"/>
              <w:numPr>
                <w:ilvl w:val="0"/>
                <w:numId w:val="25"/>
              </w:numPr>
              <w:suppressAutoHyphens w:val="0"/>
              <w:contextualSpacing/>
              <w:jc w:val="both"/>
            </w:pPr>
            <w:r w:rsidRPr="00477C07">
              <w:t>Ekspertam ir tiesības iepazīties</w:t>
            </w:r>
            <w:r>
              <w:t xml:space="preserve"> ar piedāvājumiem, kā arī lūgt K</w:t>
            </w:r>
            <w:r w:rsidRPr="00477C07">
              <w:t>omisiju pieprasīt no pretendenta papildu informāciju, kas ir nepieciešama atzinuma sagatavošanai.</w:t>
            </w:r>
          </w:p>
        </w:tc>
      </w:tr>
      <w:tr w:rsidR="00A364F4" w:rsidRPr="00B461F6" w:rsidTr="003618D7">
        <w:tc>
          <w:tcPr>
            <w:tcW w:w="9351" w:type="dxa"/>
          </w:tcPr>
          <w:p w:rsidR="00A364F4" w:rsidRPr="00025F9E" w:rsidRDefault="00A364F4" w:rsidP="00A364F4">
            <w:pPr>
              <w:pStyle w:val="ListParagraph"/>
              <w:numPr>
                <w:ilvl w:val="0"/>
                <w:numId w:val="25"/>
              </w:numPr>
              <w:suppressAutoHyphens w:val="0"/>
              <w:contextualSpacing/>
              <w:jc w:val="both"/>
            </w:pPr>
            <w:r w:rsidRPr="00477C07">
              <w:t>Eksperts piedāvājumā ietverto un pretendenta papildus sniegto informāciju drīkst izmantot tikai sava atzinuma sniegšanai.</w:t>
            </w:r>
          </w:p>
        </w:tc>
      </w:tr>
      <w:tr w:rsidR="00A364F4" w:rsidRPr="00B461F6" w:rsidTr="003618D7">
        <w:trPr>
          <w:trHeight w:val="913"/>
        </w:trPr>
        <w:tc>
          <w:tcPr>
            <w:tcW w:w="9351" w:type="dxa"/>
          </w:tcPr>
          <w:p w:rsidR="00A364F4" w:rsidRPr="00025F9E" w:rsidRDefault="00A364F4" w:rsidP="00A364F4">
            <w:pPr>
              <w:pStyle w:val="ListParagraph"/>
              <w:numPr>
                <w:ilvl w:val="0"/>
                <w:numId w:val="25"/>
              </w:numPr>
              <w:suppressAutoHyphens w:val="0"/>
              <w:contextualSpacing/>
              <w:jc w:val="both"/>
            </w:pPr>
            <w:r w:rsidRPr="00477C07">
              <w:t>Konstatējot piedāvājuma neatbilstību kādai no prasībām, Komisijai ir tiesības izslēgt pretendentu no turpmākas dalības iepirkumā un neizskatīt piedāvājumu nākamajā izvērtēšanas posmā.</w:t>
            </w:r>
          </w:p>
        </w:tc>
      </w:tr>
      <w:tr w:rsidR="00A364F4" w:rsidRPr="00F87782" w:rsidTr="003618D7">
        <w:tc>
          <w:tcPr>
            <w:tcW w:w="9351" w:type="dxa"/>
          </w:tcPr>
          <w:p w:rsidR="00A364F4" w:rsidRPr="00F87782" w:rsidRDefault="00A364F4" w:rsidP="00A364F4">
            <w:pPr>
              <w:pStyle w:val="ListParagraph"/>
              <w:numPr>
                <w:ilvl w:val="0"/>
                <w:numId w:val="25"/>
              </w:numPr>
              <w:suppressAutoHyphens w:val="0"/>
              <w:contextualSpacing/>
              <w:jc w:val="both"/>
            </w:pPr>
            <w:r w:rsidRPr="00477C07">
              <w:t>Lai pārbaudītu, vai pretendents nav izslēdzams no dalības iepirkumā Publisko iepirkumu likuma 9.panta astotās daļas 1., 2. vai 4. punktā minēto apstākļu dēļ, Komisija rīkojas atbilstoši Publisko iepirkumu likuma 9.panta devītajai un desmitajai daļai.</w:t>
            </w:r>
          </w:p>
        </w:tc>
      </w:tr>
      <w:tr w:rsidR="001D064A" w:rsidRPr="00F87782" w:rsidTr="003618D7">
        <w:tc>
          <w:tcPr>
            <w:tcW w:w="9351" w:type="dxa"/>
          </w:tcPr>
          <w:p w:rsidR="001D064A" w:rsidRPr="00477C07" w:rsidRDefault="001D064A" w:rsidP="003F5653">
            <w:pPr>
              <w:pStyle w:val="ListParagraph"/>
              <w:numPr>
                <w:ilvl w:val="0"/>
                <w:numId w:val="25"/>
              </w:numPr>
              <w:suppressAutoHyphens w:val="0"/>
              <w:contextualSpacing/>
              <w:jc w:val="both"/>
            </w:pPr>
            <w:r w:rsidRPr="00477C07">
              <w:t>Triju darb</w:t>
            </w:r>
            <w:r>
              <w:t xml:space="preserve">a </w:t>
            </w:r>
            <w:r w:rsidRPr="00477C07">
              <w:t xml:space="preserve">dienu laikā pēc lēmuma pieņemšanas Komisija informē visus pretendentus par pieņemto lēmumu. Informācija tiks nosūtīta uz pieteikumā norādīto pasta adresi, </w:t>
            </w:r>
            <w:r w:rsidR="003F5653">
              <w:t>ierakstītā vēstulē.</w:t>
            </w:r>
          </w:p>
        </w:tc>
      </w:tr>
    </w:tbl>
    <w:p w:rsidR="00A364F4" w:rsidRPr="00A364F4" w:rsidRDefault="00A364F4" w:rsidP="00A364F4">
      <w:pPr>
        <w:rPr>
          <w:vanish/>
        </w:rPr>
      </w:pPr>
    </w:p>
    <w:p w:rsidR="002E6AD1" w:rsidRPr="00477C07" w:rsidRDefault="002E6AD1" w:rsidP="002E6AD1">
      <w:pPr>
        <w:rPr>
          <w:sz w:val="2"/>
          <w:szCs w:val="2"/>
        </w:rPr>
      </w:pPr>
    </w:p>
    <w:p w:rsidR="00C54BEE" w:rsidRPr="00865BCD" w:rsidRDefault="00C54BEE" w:rsidP="00865BCD">
      <w:pPr>
        <w:pStyle w:val="NoSpacing"/>
        <w:jc w:val="right"/>
        <w:rPr>
          <w:b/>
          <w:sz w:val="22"/>
          <w:szCs w:val="22"/>
        </w:rPr>
      </w:pPr>
    </w:p>
    <w:p w:rsidR="004F6F57" w:rsidRPr="00C21D01" w:rsidRDefault="004F6F57" w:rsidP="004F6F57"/>
    <w:p w:rsidR="001678F9" w:rsidRPr="003972FD" w:rsidRDefault="001678F9" w:rsidP="004F6F57">
      <w:pPr>
        <w:rPr>
          <w:b/>
        </w:rPr>
      </w:pPr>
    </w:p>
    <w:p w:rsidR="001678F9" w:rsidRDefault="001678F9" w:rsidP="004F6F57"/>
    <w:p w:rsidR="001678F9" w:rsidRDefault="001678F9" w:rsidP="004F6F57"/>
    <w:p w:rsidR="001678F9" w:rsidRDefault="001678F9" w:rsidP="004F6F57"/>
    <w:p w:rsidR="001678F9" w:rsidRDefault="001678F9" w:rsidP="004F6F57"/>
    <w:p w:rsidR="001678F9" w:rsidRDefault="001678F9" w:rsidP="004F6F57"/>
    <w:p w:rsidR="001678F9" w:rsidRDefault="001678F9" w:rsidP="004F6F57"/>
    <w:p w:rsidR="001678F9" w:rsidRDefault="001678F9" w:rsidP="004F6F57"/>
    <w:p w:rsidR="001678F9" w:rsidRDefault="001678F9" w:rsidP="004F6F57"/>
    <w:p w:rsidR="001678F9" w:rsidRDefault="001678F9" w:rsidP="004F6F57"/>
    <w:p w:rsidR="001678F9" w:rsidRDefault="001678F9" w:rsidP="004F6F57"/>
    <w:p w:rsidR="001678F9" w:rsidRDefault="001678F9" w:rsidP="004F6F57"/>
    <w:p w:rsidR="001678F9" w:rsidRDefault="001678F9" w:rsidP="004F6F57"/>
    <w:p w:rsidR="001678F9" w:rsidRDefault="001678F9" w:rsidP="004F6F57"/>
    <w:p w:rsidR="001678F9" w:rsidRDefault="001678F9" w:rsidP="004F6F57"/>
    <w:p w:rsidR="001678F9" w:rsidRDefault="001678F9" w:rsidP="004F6F57"/>
    <w:p w:rsidR="001678F9" w:rsidRDefault="001678F9" w:rsidP="004F6F57"/>
    <w:p w:rsidR="001678F9" w:rsidRDefault="001678F9" w:rsidP="004F6F57"/>
    <w:p w:rsidR="001678F9" w:rsidRDefault="001678F9" w:rsidP="004F6F57"/>
    <w:p w:rsidR="001678F9" w:rsidRDefault="001678F9" w:rsidP="004F6F57"/>
    <w:p w:rsidR="001678F9" w:rsidRDefault="001678F9" w:rsidP="004F6F57"/>
    <w:p w:rsidR="001678F9" w:rsidRDefault="001678F9" w:rsidP="004F6F57"/>
    <w:p w:rsidR="001678F9" w:rsidRDefault="001678F9" w:rsidP="004F6F57"/>
    <w:p w:rsidR="001678F9" w:rsidRDefault="001678F9" w:rsidP="004F6F57"/>
    <w:p w:rsidR="001678F9" w:rsidRDefault="001678F9" w:rsidP="004F6F57"/>
    <w:p w:rsidR="001678F9" w:rsidRDefault="001678F9" w:rsidP="004F6F57"/>
    <w:p w:rsidR="001678F9" w:rsidRDefault="001678F9" w:rsidP="004F6F57"/>
    <w:p w:rsidR="001678F9" w:rsidRDefault="001678F9" w:rsidP="004F6F57"/>
    <w:p w:rsidR="001678F9" w:rsidRDefault="001678F9" w:rsidP="004F6F57"/>
    <w:p w:rsidR="001678F9" w:rsidRDefault="001678F9" w:rsidP="004F6F57"/>
    <w:p w:rsidR="001678F9" w:rsidRDefault="001678F9" w:rsidP="004F6F57"/>
    <w:p w:rsidR="001678F9" w:rsidRDefault="001678F9" w:rsidP="004F6F57"/>
    <w:p w:rsidR="001678F9" w:rsidRDefault="001678F9" w:rsidP="004F6F57"/>
    <w:p w:rsidR="001678F9" w:rsidRDefault="001678F9" w:rsidP="004F6F57"/>
    <w:p w:rsidR="001678F9" w:rsidRDefault="001678F9" w:rsidP="004F6F57"/>
    <w:p w:rsidR="001678F9" w:rsidRDefault="001678F9" w:rsidP="004F6F57"/>
    <w:p w:rsidR="001678F9" w:rsidRDefault="001678F9" w:rsidP="004F6F57"/>
    <w:p w:rsidR="001678F9" w:rsidRDefault="001678F9" w:rsidP="004F6F57"/>
    <w:p w:rsidR="001678F9" w:rsidRPr="00C21D01" w:rsidRDefault="001678F9" w:rsidP="004F6F57">
      <w:pPr>
        <w:rPr>
          <w:vanish/>
        </w:rPr>
      </w:pPr>
    </w:p>
    <w:p w:rsidR="004F6F57" w:rsidRPr="00C21D01" w:rsidRDefault="004F6F57" w:rsidP="004F6F57">
      <w:pPr>
        <w:rPr>
          <w:vanish/>
        </w:rPr>
      </w:pPr>
    </w:p>
    <w:p w:rsidR="00C9225A" w:rsidRDefault="00C9225A" w:rsidP="00F4272E">
      <w:pPr>
        <w:rPr>
          <w:color w:val="000000"/>
          <w:lang w:eastAsia="en-GB"/>
        </w:rPr>
      </w:pPr>
    </w:p>
    <w:p w:rsidR="00A927C1" w:rsidRDefault="00A927C1" w:rsidP="00F4272E">
      <w:pPr>
        <w:rPr>
          <w:color w:val="000000"/>
          <w:lang w:eastAsia="en-GB"/>
        </w:rPr>
      </w:pPr>
    </w:p>
    <w:p w:rsidR="00A927C1" w:rsidRDefault="00A927C1" w:rsidP="00F4272E">
      <w:pPr>
        <w:rPr>
          <w:color w:val="000000"/>
          <w:lang w:eastAsia="en-GB"/>
        </w:rPr>
      </w:pPr>
    </w:p>
    <w:p w:rsidR="00A927C1" w:rsidRDefault="00A927C1" w:rsidP="00F4272E">
      <w:pPr>
        <w:rPr>
          <w:color w:val="000000"/>
          <w:lang w:eastAsia="en-GB"/>
        </w:rPr>
      </w:pPr>
    </w:p>
    <w:p w:rsidR="00A927C1" w:rsidRDefault="00A927C1" w:rsidP="00F4272E">
      <w:pPr>
        <w:rPr>
          <w:color w:val="000000"/>
          <w:lang w:eastAsia="en-GB"/>
        </w:rPr>
      </w:pPr>
    </w:p>
    <w:p w:rsidR="00A927C1" w:rsidRPr="000C67C6" w:rsidRDefault="00A927C1" w:rsidP="00F4272E">
      <w:pPr>
        <w:rPr>
          <w:vanish/>
          <w:sz w:val="20"/>
          <w:szCs w:val="20"/>
        </w:rPr>
      </w:pPr>
    </w:p>
    <w:p w:rsidR="007202C7" w:rsidRDefault="007202C7" w:rsidP="00B677EA">
      <w:pPr>
        <w:rPr>
          <w:b/>
          <w:bCs/>
        </w:rPr>
      </w:pPr>
    </w:p>
    <w:sectPr w:rsidR="007202C7" w:rsidSect="0018697A">
      <w:footerReference w:type="default" r:id="rId18"/>
      <w:pgSz w:w="11906" w:h="16838"/>
      <w:pgMar w:top="1560" w:right="1134" w:bottom="1134" w:left="1276"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478" w:rsidRDefault="00093478" w:rsidP="006E3408">
      <w:r>
        <w:separator/>
      </w:r>
    </w:p>
  </w:endnote>
  <w:endnote w:type="continuationSeparator" w:id="0">
    <w:p w:rsidR="00093478" w:rsidRDefault="00093478" w:rsidP="006E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o'w 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MT">
    <w:altName w:val="Arial"/>
    <w:charset w:val="00"/>
    <w:family w:val="swiss"/>
    <w:pitch w:val="default"/>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4B" w:rsidRPr="005772D9" w:rsidRDefault="00732B4B">
    <w:pPr>
      <w:pStyle w:val="Footer"/>
      <w:jc w:val="right"/>
      <w:rPr>
        <w:sz w:val="20"/>
        <w:szCs w:val="20"/>
      </w:rPr>
    </w:pPr>
    <w:r w:rsidRPr="005772D9">
      <w:rPr>
        <w:sz w:val="20"/>
        <w:szCs w:val="20"/>
      </w:rPr>
      <w:fldChar w:fldCharType="begin"/>
    </w:r>
    <w:r w:rsidRPr="005772D9">
      <w:rPr>
        <w:sz w:val="20"/>
        <w:szCs w:val="20"/>
      </w:rPr>
      <w:instrText>PAGE   \* MERGEFORMAT</w:instrText>
    </w:r>
    <w:r w:rsidRPr="005772D9">
      <w:rPr>
        <w:sz w:val="20"/>
        <w:szCs w:val="20"/>
      </w:rPr>
      <w:fldChar w:fldCharType="separate"/>
    </w:r>
    <w:r w:rsidR="00093478">
      <w:rPr>
        <w:noProof/>
        <w:sz w:val="20"/>
        <w:szCs w:val="20"/>
      </w:rPr>
      <w:t>1</w:t>
    </w:r>
    <w:r w:rsidRPr="005772D9">
      <w:rPr>
        <w:sz w:val="20"/>
        <w:szCs w:val="20"/>
      </w:rPr>
      <w:fldChar w:fldCharType="end"/>
    </w:r>
  </w:p>
  <w:p w:rsidR="00732B4B" w:rsidRPr="005772D9" w:rsidRDefault="00732B4B">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4B" w:rsidRPr="004E3703" w:rsidRDefault="00732B4B">
    <w:pPr>
      <w:pStyle w:val="Footer"/>
      <w:jc w:val="center"/>
      <w:rPr>
        <w:sz w:val="18"/>
        <w:szCs w:val="18"/>
      </w:rPr>
    </w:pPr>
    <w:r w:rsidRPr="004E3703">
      <w:rPr>
        <w:sz w:val="18"/>
        <w:szCs w:val="18"/>
      </w:rPr>
      <w:fldChar w:fldCharType="begin"/>
    </w:r>
    <w:r w:rsidRPr="004E3703">
      <w:rPr>
        <w:sz w:val="18"/>
        <w:szCs w:val="18"/>
      </w:rPr>
      <w:instrText xml:space="preserve"> PAGE   \* MERGEFORMAT </w:instrText>
    </w:r>
    <w:r w:rsidRPr="004E3703">
      <w:rPr>
        <w:sz w:val="18"/>
        <w:szCs w:val="18"/>
      </w:rPr>
      <w:fldChar w:fldCharType="separate"/>
    </w:r>
    <w:r w:rsidR="00CC6FB1">
      <w:rPr>
        <w:noProof/>
        <w:sz w:val="18"/>
        <w:szCs w:val="18"/>
      </w:rPr>
      <w:t>25</w:t>
    </w:r>
    <w:r w:rsidRPr="004E3703">
      <w:rPr>
        <w:sz w:val="18"/>
        <w:szCs w:val="18"/>
      </w:rPr>
      <w:fldChar w:fldCharType="end"/>
    </w:r>
  </w:p>
  <w:p w:rsidR="00732B4B" w:rsidRDefault="00732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478" w:rsidRDefault="00093478" w:rsidP="006E3408">
      <w:r>
        <w:separator/>
      </w:r>
    </w:p>
  </w:footnote>
  <w:footnote w:type="continuationSeparator" w:id="0">
    <w:p w:rsidR="00093478" w:rsidRDefault="00093478" w:rsidP="006E3408">
      <w:r>
        <w:continuationSeparator/>
      </w:r>
    </w:p>
  </w:footnote>
  <w:footnote w:id="1">
    <w:p w:rsidR="00732B4B" w:rsidRDefault="00732B4B">
      <w:pPr>
        <w:pStyle w:val="FootnoteText"/>
      </w:pPr>
      <w:r>
        <w:rPr>
          <w:rStyle w:val="FootnoteReference"/>
        </w:rPr>
        <w:footnoteRef/>
      </w:r>
      <w:r>
        <w:t xml:space="preserve"> </w:t>
      </w:r>
      <w:r w:rsidRPr="00962304">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2">
    <w:p w:rsidR="00732B4B" w:rsidRPr="001D7DE0" w:rsidRDefault="00732B4B" w:rsidP="00945865">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3">
    <w:p w:rsidR="00732B4B" w:rsidRPr="0068615A" w:rsidRDefault="00732B4B" w:rsidP="00846D4B">
      <w:pPr>
        <w:pStyle w:val="ListParagraph"/>
        <w:jc w:val="both"/>
        <w:rPr>
          <w:sz w:val="18"/>
          <w:szCs w:val="18"/>
        </w:rPr>
      </w:pPr>
      <w:r w:rsidRPr="00CB454B">
        <w:rPr>
          <w:rStyle w:val="FootnoteReference"/>
        </w:rPr>
        <w:footnoteRef/>
      </w:r>
      <w:r w:rsidRPr="00CB454B">
        <w:t xml:space="preserve"> </w:t>
      </w:r>
      <w:r w:rsidRPr="00CB454B">
        <w:rPr>
          <w:sz w:val="18"/>
          <w:szCs w:val="18"/>
        </w:rPr>
        <w:t xml:space="preserve">Publisko iepirkumu likuma (turpmāk - PIL) izpratnē apakšuzņēmējs ir </w:t>
      </w:r>
      <w:r w:rsidRPr="00EB5068">
        <w:rPr>
          <w:sz w:val="18"/>
          <w:szCs w:val="18"/>
        </w:rPr>
        <w:t xml:space="preserve">pretendenta nolīgta persona vai savukārt tās nolīgta persona, kura </w:t>
      </w:r>
      <w:r w:rsidRPr="0068615A">
        <w:rPr>
          <w:sz w:val="18"/>
          <w:szCs w:val="18"/>
        </w:rPr>
        <w:t xml:space="preserve">veic būvdarbus vai sniedz pakalpojumus iepirkuma līguma izpildei. </w:t>
      </w:r>
    </w:p>
    <w:p w:rsidR="00732B4B" w:rsidRPr="0068615A" w:rsidRDefault="00732B4B" w:rsidP="00846D4B">
      <w:pPr>
        <w:pStyle w:val="ListParagraph"/>
        <w:jc w:val="both"/>
        <w:rPr>
          <w:sz w:val="18"/>
          <w:szCs w:val="18"/>
        </w:rPr>
      </w:pPr>
      <w:r w:rsidRPr="0068615A">
        <w:rPr>
          <w:sz w:val="18"/>
          <w:szCs w:val="18"/>
        </w:rPr>
        <w:t>Apakšuzņēmēja veicamo būvdarbu vai sniedzamo pakalpojumu kopējo vērtību noteic saskaņā ar PIL 63.panta trešo daļu.</w:t>
      </w:r>
    </w:p>
  </w:footnote>
  <w:footnote w:id="4">
    <w:p w:rsidR="00732B4B" w:rsidRPr="008E6425" w:rsidRDefault="00732B4B" w:rsidP="00846D4B">
      <w:pPr>
        <w:pStyle w:val="FootnoteText"/>
        <w:jc w:val="both"/>
      </w:pPr>
      <w:r w:rsidRPr="0068615A">
        <w:rPr>
          <w:rStyle w:val="FootnoteReference"/>
        </w:rPr>
        <w:footnoteRef/>
      </w:r>
      <w:r w:rsidRPr="0068615A">
        <w:t xml:space="preserve"> </w:t>
      </w:r>
      <w:r w:rsidRPr="0068615A">
        <w:rPr>
          <w:sz w:val="18"/>
          <w:szCs w:val="18"/>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5">
    <w:p w:rsidR="00732B4B" w:rsidRPr="007E5F89" w:rsidRDefault="00732B4B" w:rsidP="00842636">
      <w:pPr>
        <w:pStyle w:val="FootnoteText"/>
        <w:jc w:val="both"/>
      </w:pPr>
      <w:r w:rsidRPr="007E5F89">
        <w:rPr>
          <w:rStyle w:val="FootnoteReference"/>
        </w:rPr>
        <w:footnoteRef/>
      </w:r>
      <w:r w:rsidRPr="007E5F89">
        <w:t xml:space="preserve"> Latvijas Republikā spēkā </w:t>
      </w:r>
      <w:r w:rsidRPr="007E5F89">
        <w:rPr>
          <w:rFonts w:eastAsia="Helvetica"/>
        </w:rPr>
        <w:t>Ministru kabineta 2000.gada 22.augusta noteikumi Nr.291 “Kārtība, kādā apliecināmi dokumentu tulkojumi valsts valodā”, skatīt:</w:t>
      </w:r>
      <w:r w:rsidRPr="007E5F89">
        <w:t xml:space="preserve"> </w:t>
      </w:r>
      <w:hyperlink r:id="rId1" w:history="1">
        <w:r w:rsidRPr="007E5F89">
          <w:rPr>
            <w:rStyle w:val="Hyperlink"/>
            <w:rFonts w:eastAsia="Helvetica"/>
          </w:rPr>
          <w:t>http://likumi.lv/doc.php?id=10127</w:t>
        </w:r>
      </w:hyperlink>
      <w:r w:rsidRPr="007E5F89">
        <w:rPr>
          <w:rFonts w:eastAsia="Helvetica"/>
        </w:rPr>
        <w:t xml:space="preserve">. </w:t>
      </w:r>
    </w:p>
  </w:footnote>
  <w:footnote w:id="6">
    <w:p w:rsidR="00732B4B" w:rsidRPr="007E5F89" w:rsidRDefault="00732B4B" w:rsidP="00842636">
      <w:pPr>
        <w:pStyle w:val="FootnoteText"/>
        <w:jc w:val="both"/>
      </w:pPr>
      <w:r w:rsidRPr="007E5F89">
        <w:rPr>
          <w:rStyle w:val="FootnoteReference"/>
        </w:rPr>
        <w:footnoteRef/>
      </w:r>
      <w:r w:rsidRPr="007E5F89">
        <w:t xml:space="preserve"> Latvijas Republikā spēkā </w:t>
      </w:r>
      <w:r w:rsidRPr="007E5F89">
        <w:rPr>
          <w:rFonts w:eastAsia="Helvetica"/>
        </w:rPr>
        <w:t xml:space="preserve">Ministru kabineta 2010.gada 28.septembra noteikumu Nr.916 „Dokumentu izstrādāšanas un noformēšanas kārtība” , skatīt: </w:t>
      </w:r>
      <w:hyperlink r:id="rId2" w:history="1">
        <w:r w:rsidRPr="007E5F89">
          <w:rPr>
            <w:rStyle w:val="Hyperlink"/>
            <w:rFonts w:eastAsia="Helvetica"/>
          </w:rPr>
          <w:t>http://likumi.lv/doc.php?id=219491</w:t>
        </w:r>
      </w:hyperlink>
      <w:r w:rsidRPr="007E5F89">
        <w:rPr>
          <w:rFonts w:eastAsia="Helvetica"/>
        </w:rPr>
        <w:t>.</w:t>
      </w:r>
    </w:p>
  </w:footnote>
  <w:footnote w:id="7">
    <w:p w:rsidR="00732B4B" w:rsidRDefault="00732B4B" w:rsidP="00842636">
      <w:pPr>
        <w:pStyle w:val="FootnoteText"/>
      </w:pPr>
      <w:r>
        <w:rPr>
          <w:rStyle w:val="FootnoteReference"/>
        </w:rPr>
        <w:footnoteRef/>
      </w:r>
      <w:r>
        <w:t xml:space="preserve"> </w:t>
      </w:r>
      <w:r w:rsidRPr="00BD4856">
        <w:t xml:space="preserve">Eiropas vienotais iepirkuma procedūras dokuments (ESPD) (vietnē </w:t>
      </w:r>
      <w:hyperlink r:id="rId3" w:history="1">
        <w:r w:rsidRPr="00BD4856">
          <w:rPr>
            <w:rStyle w:val="Hyperlink"/>
          </w:rPr>
          <w:t>https://ec.europa.eu/growth/tools-databases/espd/filter?lang=lv</w:t>
        </w:r>
      </w:hyperlink>
      <w:r w:rsidRPr="00BD4856">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pStyle w:val="Punkts"/>
      <w:lvlText w:val="%1)"/>
      <w:lvlJc w:val="left"/>
      <w:pPr>
        <w:tabs>
          <w:tab w:val="num" w:pos="0"/>
        </w:tabs>
        <w:ind w:left="720" w:hanging="360"/>
      </w:pPr>
      <w:rPr>
        <w:b/>
        <w:bCs/>
        <w:spacing w:val="0"/>
        <w:sz w:val="21"/>
        <w:lang w:val="lv-LV" w:eastAsia="lv-LV"/>
      </w:rPr>
    </w:lvl>
    <w:lvl w:ilvl="1">
      <w:start w:val="1"/>
      <w:numFmt w:val="decimal"/>
      <w:pStyle w:val="Apakpunkts"/>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Times New Roman" w:hAnsi="Times New Roman" w:cs="Times New Roman"/>
        <w:spacing w:val="0"/>
        <w:sz w:val="21"/>
        <w:shd w:val="clear" w:color="auto" w:fill="auto"/>
        <w:lang w:val="lv-LV" w:eastAsia="lv-LV"/>
      </w:rPr>
    </w:lvl>
    <w:lvl w:ilvl="1">
      <w:start w:val="1"/>
      <w:numFmt w:val="bullet"/>
      <w:lvlText w:val="-"/>
      <w:lvlJc w:val="left"/>
      <w:pPr>
        <w:tabs>
          <w:tab w:val="num" w:pos="0"/>
        </w:tabs>
        <w:ind w:left="1080" w:hanging="360"/>
      </w:pPr>
      <w:rPr>
        <w:rFonts w:ascii="Times New Roman" w:hAnsi="Times New Roman" w:cs="Times New Roman"/>
        <w:spacing w:val="0"/>
        <w:sz w:val="21"/>
        <w:shd w:val="clear" w:color="auto" w:fill="auto"/>
        <w:lang w:val="lv-LV" w:eastAsia="lv-LV"/>
      </w:rPr>
    </w:lvl>
    <w:lvl w:ilvl="2">
      <w:start w:val="1"/>
      <w:numFmt w:val="bullet"/>
      <w:lvlText w:val="-"/>
      <w:lvlJc w:val="left"/>
      <w:pPr>
        <w:tabs>
          <w:tab w:val="num" w:pos="0"/>
        </w:tabs>
        <w:ind w:left="1440" w:hanging="360"/>
      </w:pPr>
      <w:rPr>
        <w:rFonts w:ascii="Times New Roman" w:hAnsi="Times New Roman" w:cs="Times New Roman"/>
        <w:spacing w:val="0"/>
        <w:sz w:val="21"/>
        <w:shd w:val="clear" w:color="auto" w:fill="auto"/>
        <w:lang w:val="lv-LV" w:eastAsia="lv-LV"/>
      </w:rPr>
    </w:lvl>
    <w:lvl w:ilvl="3">
      <w:start w:val="1"/>
      <w:numFmt w:val="bullet"/>
      <w:lvlText w:val="-"/>
      <w:lvlJc w:val="left"/>
      <w:pPr>
        <w:tabs>
          <w:tab w:val="num" w:pos="0"/>
        </w:tabs>
        <w:ind w:left="1800" w:hanging="360"/>
      </w:pPr>
      <w:rPr>
        <w:rFonts w:ascii="Times New Roman" w:hAnsi="Times New Roman" w:cs="Times New Roman"/>
        <w:spacing w:val="0"/>
        <w:sz w:val="21"/>
        <w:shd w:val="clear" w:color="auto" w:fill="auto"/>
        <w:lang w:val="lv-LV" w:eastAsia="lv-LV"/>
      </w:rPr>
    </w:lvl>
    <w:lvl w:ilvl="4">
      <w:start w:val="1"/>
      <w:numFmt w:val="bullet"/>
      <w:lvlText w:val="-"/>
      <w:lvlJc w:val="left"/>
      <w:pPr>
        <w:tabs>
          <w:tab w:val="num" w:pos="0"/>
        </w:tabs>
        <w:ind w:left="2160" w:hanging="360"/>
      </w:pPr>
      <w:rPr>
        <w:rFonts w:ascii="Times New Roman" w:hAnsi="Times New Roman" w:cs="Times New Roman"/>
        <w:spacing w:val="0"/>
        <w:sz w:val="21"/>
        <w:shd w:val="clear" w:color="auto" w:fill="auto"/>
        <w:lang w:val="lv-LV" w:eastAsia="lv-LV"/>
      </w:rPr>
    </w:lvl>
    <w:lvl w:ilvl="5">
      <w:start w:val="1"/>
      <w:numFmt w:val="bullet"/>
      <w:lvlText w:val="-"/>
      <w:lvlJc w:val="left"/>
      <w:pPr>
        <w:tabs>
          <w:tab w:val="num" w:pos="0"/>
        </w:tabs>
        <w:ind w:left="2520" w:hanging="360"/>
      </w:pPr>
      <w:rPr>
        <w:rFonts w:ascii="Times New Roman" w:hAnsi="Times New Roman" w:cs="Times New Roman"/>
        <w:spacing w:val="0"/>
        <w:sz w:val="21"/>
        <w:shd w:val="clear" w:color="auto" w:fill="auto"/>
        <w:lang w:val="lv-LV" w:eastAsia="lv-LV"/>
      </w:rPr>
    </w:lvl>
    <w:lvl w:ilvl="6">
      <w:start w:val="1"/>
      <w:numFmt w:val="bullet"/>
      <w:lvlText w:val="-"/>
      <w:lvlJc w:val="left"/>
      <w:pPr>
        <w:tabs>
          <w:tab w:val="num" w:pos="0"/>
        </w:tabs>
        <w:ind w:left="2880" w:hanging="360"/>
      </w:pPr>
      <w:rPr>
        <w:rFonts w:ascii="Times New Roman" w:hAnsi="Times New Roman" w:cs="Times New Roman"/>
        <w:spacing w:val="0"/>
        <w:sz w:val="21"/>
        <w:shd w:val="clear" w:color="auto" w:fill="auto"/>
        <w:lang w:val="lv-LV" w:eastAsia="lv-LV"/>
      </w:rPr>
    </w:lvl>
    <w:lvl w:ilvl="7">
      <w:start w:val="1"/>
      <w:numFmt w:val="bullet"/>
      <w:lvlText w:val="-"/>
      <w:lvlJc w:val="left"/>
      <w:pPr>
        <w:tabs>
          <w:tab w:val="num" w:pos="0"/>
        </w:tabs>
        <w:ind w:left="3240" w:hanging="360"/>
      </w:pPr>
      <w:rPr>
        <w:rFonts w:ascii="Times New Roman" w:hAnsi="Times New Roman" w:cs="Times New Roman"/>
        <w:spacing w:val="0"/>
        <w:sz w:val="21"/>
        <w:shd w:val="clear" w:color="auto" w:fill="auto"/>
        <w:lang w:val="lv-LV" w:eastAsia="lv-LV"/>
      </w:rPr>
    </w:lvl>
    <w:lvl w:ilvl="8">
      <w:start w:val="1"/>
      <w:numFmt w:val="bullet"/>
      <w:lvlText w:val="-"/>
      <w:lvlJc w:val="left"/>
      <w:pPr>
        <w:tabs>
          <w:tab w:val="num" w:pos="0"/>
        </w:tabs>
        <w:ind w:left="3600" w:hanging="360"/>
      </w:pPr>
      <w:rPr>
        <w:rFonts w:ascii="Times New Roman" w:hAnsi="Times New Roman" w:cs="Times New Roman"/>
        <w:spacing w:val="0"/>
        <w:sz w:val="21"/>
        <w:shd w:val="clear" w:color="auto" w:fill="auto"/>
        <w:lang w:val="lv-LV" w:eastAsia="lv-LV"/>
      </w:rPr>
    </w:lvl>
  </w:abstractNum>
  <w:abstractNum w:abstractNumId="2">
    <w:nsid w:val="040E3831"/>
    <w:multiLevelType w:val="hybridMultilevel"/>
    <w:tmpl w:val="D6506436"/>
    <w:lvl w:ilvl="0" w:tplc="015C75C8">
      <w:start w:val="1"/>
      <w:numFmt w:val="decimal"/>
      <w:lvlText w:val="%1."/>
      <w:lvlJc w:val="left"/>
      <w:pPr>
        <w:tabs>
          <w:tab w:val="num" w:pos="840"/>
        </w:tabs>
        <w:ind w:left="8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C5433E0"/>
    <w:multiLevelType w:val="multilevel"/>
    <w:tmpl w:val="DFE860C0"/>
    <w:name w:val="WW8Num103"/>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80"/>
        </w:tabs>
        <w:ind w:left="480" w:hanging="480"/>
      </w:pPr>
      <w:rPr>
        <w:rFonts w:ascii="Times New Roman" w:hAnsi="Times New Roman" w:cs="Times New Roman" w:hint="default"/>
        <w:b w:val="0"/>
        <w:bCs w:val="0"/>
        <w:sz w:val="24"/>
        <w:szCs w:val="24"/>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0D4968FB"/>
    <w:multiLevelType w:val="multilevel"/>
    <w:tmpl w:val="BC92C666"/>
    <w:lvl w:ilvl="0">
      <w:start w:val="1"/>
      <w:numFmt w:val="decimal"/>
      <w:pStyle w:val="Paragrfs"/>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b/>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43B5867"/>
    <w:multiLevelType w:val="hybridMultilevel"/>
    <w:tmpl w:val="1A78D13C"/>
    <w:lvl w:ilvl="0" w:tplc="3942E29E">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nsid w:val="14983DFD"/>
    <w:multiLevelType w:val="hybridMultilevel"/>
    <w:tmpl w:val="7468198A"/>
    <w:name w:val="WW8Num20"/>
    <w:lvl w:ilvl="0" w:tplc="FFFFFFFF">
      <w:start w:val="5"/>
      <w:numFmt w:val="bullet"/>
      <w:lvlText w:val="-"/>
      <w:lvlJc w:val="left"/>
      <w:pPr>
        <w:tabs>
          <w:tab w:val="num" w:pos="780"/>
        </w:tabs>
        <w:ind w:left="780" w:hanging="360"/>
      </w:pPr>
      <w:rPr>
        <w:rFonts w:ascii="Times New Roman" w:eastAsia="Times New Roman" w:hAnsi="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7">
    <w:nsid w:val="16F85795"/>
    <w:multiLevelType w:val="hybridMultilevel"/>
    <w:tmpl w:val="2B74764C"/>
    <w:lvl w:ilvl="0" w:tplc="89C4C4BA">
      <w:start w:val="1"/>
      <w:numFmt w:val="decimal"/>
      <w:pStyle w:val="teksts-uzskait"/>
      <w:lvlText w:val="%1)"/>
      <w:lvlJc w:val="left"/>
      <w:pPr>
        <w:ind w:left="1080" w:hanging="360"/>
      </w:pPr>
      <w:rPr>
        <w:rFonts w:cs="Times New Roman" w:hint="default"/>
      </w:rPr>
    </w:lvl>
    <w:lvl w:ilvl="1" w:tplc="92487188">
      <w:start w:val="1"/>
      <w:numFmt w:val="lowerLetter"/>
      <w:lvlText w:val="%2."/>
      <w:lvlJc w:val="left"/>
      <w:pPr>
        <w:ind w:left="1800" w:hanging="360"/>
      </w:pPr>
      <w:rPr>
        <w:rFonts w:cs="Times New Roman"/>
      </w:rPr>
    </w:lvl>
    <w:lvl w:ilvl="2" w:tplc="E8B64C1E">
      <w:start w:val="1"/>
      <w:numFmt w:val="lowerRoman"/>
      <w:lvlText w:val="%3."/>
      <w:lvlJc w:val="right"/>
      <w:pPr>
        <w:ind w:left="2520" w:hanging="180"/>
      </w:pPr>
      <w:rPr>
        <w:rFonts w:cs="Times New Roman"/>
      </w:rPr>
    </w:lvl>
    <w:lvl w:ilvl="3" w:tplc="6D20CDDC">
      <w:start w:val="1"/>
      <w:numFmt w:val="decimal"/>
      <w:lvlText w:val="%4."/>
      <w:lvlJc w:val="left"/>
      <w:pPr>
        <w:ind w:left="3240" w:hanging="360"/>
      </w:pPr>
      <w:rPr>
        <w:rFonts w:cs="Times New Roman"/>
      </w:rPr>
    </w:lvl>
    <w:lvl w:ilvl="4" w:tplc="10D89BA6">
      <w:start w:val="1"/>
      <w:numFmt w:val="lowerLetter"/>
      <w:lvlText w:val="%5."/>
      <w:lvlJc w:val="left"/>
      <w:pPr>
        <w:ind w:left="3960" w:hanging="360"/>
      </w:pPr>
      <w:rPr>
        <w:rFonts w:cs="Times New Roman"/>
      </w:rPr>
    </w:lvl>
    <w:lvl w:ilvl="5" w:tplc="B3707636">
      <w:start w:val="1"/>
      <w:numFmt w:val="lowerRoman"/>
      <w:lvlText w:val="%6."/>
      <w:lvlJc w:val="right"/>
      <w:pPr>
        <w:ind w:left="4680" w:hanging="180"/>
      </w:pPr>
      <w:rPr>
        <w:rFonts w:cs="Times New Roman"/>
      </w:rPr>
    </w:lvl>
    <w:lvl w:ilvl="6" w:tplc="6C5C7212">
      <w:start w:val="1"/>
      <w:numFmt w:val="decimal"/>
      <w:lvlText w:val="%7."/>
      <w:lvlJc w:val="left"/>
      <w:pPr>
        <w:ind w:left="5400" w:hanging="360"/>
      </w:pPr>
      <w:rPr>
        <w:rFonts w:cs="Times New Roman"/>
      </w:rPr>
    </w:lvl>
    <w:lvl w:ilvl="7" w:tplc="B2920886">
      <w:start w:val="1"/>
      <w:numFmt w:val="lowerLetter"/>
      <w:lvlText w:val="%8."/>
      <w:lvlJc w:val="left"/>
      <w:pPr>
        <w:ind w:left="6120" w:hanging="360"/>
      </w:pPr>
      <w:rPr>
        <w:rFonts w:cs="Times New Roman"/>
      </w:rPr>
    </w:lvl>
    <w:lvl w:ilvl="8" w:tplc="804E9286">
      <w:start w:val="1"/>
      <w:numFmt w:val="lowerRoman"/>
      <w:lvlText w:val="%9."/>
      <w:lvlJc w:val="right"/>
      <w:pPr>
        <w:ind w:left="6840" w:hanging="180"/>
      </w:pPr>
      <w:rPr>
        <w:rFonts w:cs="Times New Roman"/>
      </w:rPr>
    </w:lvl>
  </w:abstractNum>
  <w:abstractNum w:abstractNumId="8">
    <w:nsid w:val="19797152"/>
    <w:multiLevelType w:val="multilevel"/>
    <w:tmpl w:val="740A1682"/>
    <w:lvl w:ilvl="0">
      <w:start w:val="1"/>
      <w:numFmt w:val="decimal"/>
      <w:lvlText w:val="%1."/>
      <w:lvlJc w:val="left"/>
      <w:pPr>
        <w:ind w:left="360" w:hanging="360"/>
      </w:pPr>
      <w:rPr>
        <w:rFonts w:hint="default"/>
        <w:b/>
        <w:bCs/>
        <w:sz w:val="22"/>
        <w:szCs w:val="22"/>
      </w:rPr>
    </w:lvl>
    <w:lvl w:ilvl="1">
      <w:start w:val="3"/>
      <w:numFmt w:val="decimal"/>
      <w:lvlText w:val="%1.%2."/>
      <w:lvlJc w:val="left"/>
      <w:pPr>
        <w:ind w:left="360" w:hanging="360"/>
      </w:pPr>
      <w:rPr>
        <w:rFonts w:hint="default"/>
        <w:b/>
        <w:bCs/>
        <w:i w:val="0"/>
        <w:color w:val="auto"/>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720" w:hanging="720"/>
      </w:pPr>
      <w:rPr>
        <w:rFonts w:hint="default"/>
        <w:b/>
        <w:bCs/>
        <w:sz w:val="22"/>
        <w:szCs w:val="22"/>
      </w:rPr>
    </w:lvl>
    <w:lvl w:ilvl="4">
      <w:start w:val="1"/>
      <w:numFmt w:val="decimal"/>
      <w:lvlText w:val="%1.%2.%3.%4.%5."/>
      <w:lvlJc w:val="left"/>
      <w:pPr>
        <w:ind w:left="1080" w:hanging="1080"/>
      </w:pPr>
      <w:rPr>
        <w:rFonts w:hint="default"/>
        <w:b/>
        <w:bCs/>
        <w:sz w:val="22"/>
        <w:szCs w:val="22"/>
      </w:rPr>
    </w:lvl>
    <w:lvl w:ilvl="5">
      <w:start w:val="1"/>
      <w:numFmt w:val="decimal"/>
      <w:lvlText w:val="%1.%2.%3.%4.%5.%6."/>
      <w:lvlJc w:val="left"/>
      <w:pPr>
        <w:ind w:left="1080" w:hanging="1080"/>
      </w:pPr>
      <w:rPr>
        <w:rFonts w:hint="default"/>
        <w:b/>
        <w:bCs/>
        <w:sz w:val="22"/>
        <w:szCs w:val="22"/>
      </w:rPr>
    </w:lvl>
    <w:lvl w:ilvl="6">
      <w:start w:val="1"/>
      <w:numFmt w:val="decimal"/>
      <w:lvlText w:val="%1.%2.%3.%4.%5.%6.%7."/>
      <w:lvlJc w:val="left"/>
      <w:pPr>
        <w:ind w:left="1440" w:hanging="1440"/>
      </w:pPr>
      <w:rPr>
        <w:rFonts w:hint="default"/>
        <w:b/>
        <w:bCs/>
        <w:sz w:val="22"/>
        <w:szCs w:val="22"/>
      </w:rPr>
    </w:lvl>
    <w:lvl w:ilvl="7">
      <w:start w:val="1"/>
      <w:numFmt w:val="decimal"/>
      <w:lvlText w:val="%1.%2.%3.%4.%5.%6.%7.%8."/>
      <w:lvlJc w:val="left"/>
      <w:pPr>
        <w:ind w:left="1440" w:hanging="1440"/>
      </w:pPr>
      <w:rPr>
        <w:rFonts w:hint="default"/>
        <w:b/>
        <w:bCs/>
        <w:sz w:val="22"/>
        <w:szCs w:val="22"/>
      </w:rPr>
    </w:lvl>
    <w:lvl w:ilvl="8">
      <w:start w:val="1"/>
      <w:numFmt w:val="decimal"/>
      <w:lvlText w:val="%1.%2.%3.%4.%5.%6.%7.%8.%9."/>
      <w:lvlJc w:val="left"/>
      <w:pPr>
        <w:ind w:left="1800" w:hanging="1800"/>
      </w:pPr>
      <w:rPr>
        <w:rFonts w:hint="default"/>
        <w:b/>
        <w:bCs/>
        <w:sz w:val="22"/>
        <w:szCs w:val="22"/>
      </w:rPr>
    </w:lvl>
  </w:abstractNum>
  <w:abstractNum w:abstractNumId="9">
    <w:nsid w:val="1A5603EA"/>
    <w:multiLevelType w:val="multilevel"/>
    <w:tmpl w:val="B43C0CF6"/>
    <w:lvl w:ilvl="0">
      <w:start w:val="1"/>
      <w:numFmt w:val="decimal"/>
      <w:lvlText w:val="%1."/>
      <w:lvlJc w:val="left"/>
      <w:pPr>
        <w:ind w:left="360" w:firstLine="0"/>
      </w:pPr>
      <w:rPr>
        <w:rFonts w:ascii="Times New Roman" w:eastAsia="Times New Roman" w:hAnsi="Times New Roman" w:cs="Times New Roman"/>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10">
    <w:nsid w:val="1C3C61C0"/>
    <w:multiLevelType w:val="multilevel"/>
    <w:tmpl w:val="ED4C1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4A61E0"/>
    <w:multiLevelType w:val="hybridMultilevel"/>
    <w:tmpl w:val="4C6C2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3910D1"/>
    <w:multiLevelType w:val="multilevel"/>
    <w:tmpl w:val="A2644864"/>
    <w:lvl w:ilvl="0">
      <w:start w:val="4"/>
      <w:numFmt w:val="decimal"/>
      <w:lvlText w:val="%1."/>
      <w:lvlJc w:val="left"/>
      <w:pPr>
        <w:ind w:left="360" w:firstLine="0"/>
      </w:pPr>
    </w:lvl>
    <w:lvl w:ilvl="1">
      <w:start w:val="1"/>
      <w:numFmt w:val="decimal"/>
      <w:lvlText w:val="%1.%2."/>
      <w:lvlJc w:val="left"/>
      <w:pPr>
        <w:ind w:left="900"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3">
    <w:nsid w:val="22FC4E8D"/>
    <w:multiLevelType w:val="hybridMultilevel"/>
    <w:tmpl w:val="5A12E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6C91A32"/>
    <w:multiLevelType w:val="hybridMultilevel"/>
    <w:tmpl w:val="D292BD32"/>
    <w:lvl w:ilvl="0" w:tplc="05700254">
      <w:start w:val="1"/>
      <w:numFmt w:val="decimal"/>
      <w:lvlText w:val="%1."/>
      <w:lvlJc w:val="left"/>
      <w:pPr>
        <w:tabs>
          <w:tab w:val="num" w:pos="720"/>
        </w:tabs>
        <w:ind w:left="720" w:hanging="360"/>
      </w:pPr>
      <w:rPr>
        <w:rFonts w:cs="Times New Roman" w:hint="default"/>
      </w:rPr>
    </w:lvl>
    <w:lvl w:ilvl="1" w:tplc="98B01A30" w:tentative="1">
      <w:start w:val="1"/>
      <w:numFmt w:val="lowerLetter"/>
      <w:lvlText w:val="%2."/>
      <w:lvlJc w:val="left"/>
      <w:pPr>
        <w:tabs>
          <w:tab w:val="num" w:pos="1440"/>
        </w:tabs>
        <w:ind w:left="1440" w:hanging="360"/>
      </w:pPr>
      <w:rPr>
        <w:rFonts w:cs="Times New Roman"/>
      </w:rPr>
    </w:lvl>
    <w:lvl w:ilvl="2" w:tplc="0A721E5E" w:tentative="1">
      <w:start w:val="1"/>
      <w:numFmt w:val="lowerRoman"/>
      <w:lvlText w:val="%3."/>
      <w:lvlJc w:val="right"/>
      <w:pPr>
        <w:tabs>
          <w:tab w:val="num" w:pos="2160"/>
        </w:tabs>
        <w:ind w:left="2160" w:hanging="180"/>
      </w:pPr>
      <w:rPr>
        <w:rFonts w:cs="Times New Roman"/>
      </w:rPr>
    </w:lvl>
    <w:lvl w:ilvl="3" w:tplc="519084DE" w:tentative="1">
      <w:start w:val="1"/>
      <w:numFmt w:val="decimal"/>
      <w:lvlText w:val="%4."/>
      <w:lvlJc w:val="left"/>
      <w:pPr>
        <w:tabs>
          <w:tab w:val="num" w:pos="2880"/>
        </w:tabs>
        <w:ind w:left="2880" w:hanging="360"/>
      </w:pPr>
      <w:rPr>
        <w:rFonts w:cs="Times New Roman"/>
      </w:rPr>
    </w:lvl>
    <w:lvl w:ilvl="4" w:tplc="DE76DDFC" w:tentative="1">
      <w:start w:val="1"/>
      <w:numFmt w:val="lowerLetter"/>
      <w:lvlText w:val="%5."/>
      <w:lvlJc w:val="left"/>
      <w:pPr>
        <w:tabs>
          <w:tab w:val="num" w:pos="3600"/>
        </w:tabs>
        <w:ind w:left="3600" w:hanging="360"/>
      </w:pPr>
      <w:rPr>
        <w:rFonts w:cs="Times New Roman"/>
      </w:rPr>
    </w:lvl>
    <w:lvl w:ilvl="5" w:tplc="D196FB4A" w:tentative="1">
      <w:start w:val="1"/>
      <w:numFmt w:val="lowerRoman"/>
      <w:lvlText w:val="%6."/>
      <w:lvlJc w:val="right"/>
      <w:pPr>
        <w:tabs>
          <w:tab w:val="num" w:pos="4320"/>
        </w:tabs>
        <w:ind w:left="4320" w:hanging="180"/>
      </w:pPr>
      <w:rPr>
        <w:rFonts w:cs="Times New Roman"/>
      </w:rPr>
    </w:lvl>
    <w:lvl w:ilvl="6" w:tplc="EAD6BD78" w:tentative="1">
      <w:start w:val="1"/>
      <w:numFmt w:val="decimal"/>
      <w:lvlText w:val="%7."/>
      <w:lvlJc w:val="left"/>
      <w:pPr>
        <w:tabs>
          <w:tab w:val="num" w:pos="5040"/>
        </w:tabs>
        <w:ind w:left="5040" w:hanging="360"/>
      </w:pPr>
      <w:rPr>
        <w:rFonts w:cs="Times New Roman"/>
      </w:rPr>
    </w:lvl>
    <w:lvl w:ilvl="7" w:tplc="601ED896" w:tentative="1">
      <w:start w:val="1"/>
      <w:numFmt w:val="lowerLetter"/>
      <w:lvlText w:val="%8."/>
      <w:lvlJc w:val="left"/>
      <w:pPr>
        <w:tabs>
          <w:tab w:val="num" w:pos="5760"/>
        </w:tabs>
        <w:ind w:left="5760" w:hanging="360"/>
      </w:pPr>
      <w:rPr>
        <w:rFonts w:cs="Times New Roman"/>
      </w:rPr>
    </w:lvl>
    <w:lvl w:ilvl="8" w:tplc="78B67BC8" w:tentative="1">
      <w:start w:val="1"/>
      <w:numFmt w:val="lowerRoman"/>
      <w:lvlText w:val="%9."/>
      <w:lvlJc w:val="right"/>
      <w:pPr>
        <w:tabs>
          <w:tab w:val="num" w:pos="6480"/>
        </w:tabs>
        <w:ind w:left="6480" w:hanging="180"/>
      </w:pPr>
      <w:rPr>
        <w:rFonts w:cs="Times New Roman"/>
      </w:rPr>
    </w:lvl>
  </w:abstractNum>
  <w:abstractNum w:abstractNumId="15">
    <w:nsid w:val="28D644AB"/>
    <w:multiLevelType w:val="hybridMultilevel"/>
    <w:tmpl w:val="708AD784"/>
    <w:lvl w:ilvl="0" w:tplc="5B32FB2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BEC290C"/>
    <w:multiLevelType w:val="hybridMultilevel"/>
    <w:tmpl w:val="D88E49F6"/>
    <w:lvl w:ilvl="0" w:tplc="5B32FB2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E3E4790"/>
    <w:multiLevelType w:val="hybridMultilevel"/>
    <w:tmpl w:val="689A51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3B736BB8"/>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2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42044743"/>
    <w:multiLevelType w:val="multilevel"/>
    <w:tmpl w:val="1C22C008"/>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114" w:hanging="108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474" w:hanging="1440"/>
      </w:pPr>
      <w:rPr>
        <w:rFonts w:hint="default"/>
      </w:rPr>
    </w:lvl>
  </w:abstractNum>
  <w:abstractNum w:abstractNumId="23">
    <w:nsid w:val="42561D36"/>
    <w:multiLevelType w:val="multilevel"/>
    <w:tmpl w:val="8D546E0C"/>
    <w:lvl w:ilvl="0">
      <w:start w:val="2"/>
      <w:numFmt w:val="decimal"/>
      <w:lvlText w:val="%1."/>
      <w:lvlJc w:val="left"/>
      <w:pPr>
        <w:ind w:left="360" w:firstLine="0"/>
      </w:pPr>
      <w:rPr>
        <w:b/>
      </w:rPr>
    </w:lvl>
    <w:lvl w:ilvl="1">
      <w:start w:val="1"/>
      <w:numFmt w:val="decimal"/>
      <w:lvlText w:val="%1.%2."/>
      <w:lvlJc w:val="left"/>
      <w:pPr>
        <w:ind w:left="1800" w:firstLine="1440"/>
      </w:pPr>
      <w:rPr>
        <w:b/>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24">
    <w:nsid w:val="44635B50"/>
    <w:multiLevelType w:val="hybridMultilevel"/>
    <w:tmpl w:val="BE264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E11855"/>
    <w:multiLevelType w:val="multilevel"/>
    <w:tmpl w:val="0902D72C"/>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bCs w:val="0"/>
      </w:rPr>
    </w:lvl>
    <w:lvl w:ilvl="2">
      <w:start w:val="1"/>
      <w:numFmt w:val="decimal"/>
      <w:isLgl/>
      <w:lvlText w:val="%1.%2.%3."/>
      <w:lvlJc w:val="left"/>
      <w:pPr>
        <w:ind w:left="862" w:hanging="720"/>
      </w:pPr>
      <w:rPr>
        <w:rFonts w:cs="Times New Roman" w:hint="default"/>
        <w:b w:val="0"/>
        <w:bCs w:val="0"/>
        <w:color w:val="auto"/>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6">
    <w:nsid w:val="516E3D98"/>
    <w:multiLevelType w:val="hybridMultilevel"/>
    <w:tmpl w:val="A2C6F0AE"/>
    <w:styleLink w:val="111111"/>
    <w:lvl w:ilvl="0" w:tplc="C68EAADC">
      <w:start w:val="1"/>
      <w:numFmt w:val="bullet"/>
      <w:lvlText w:val=""/>
      <w:lvlJc w:val="left"/>
      <w:pPr>
        <w:tabs>
          <w:tab w:val="num" w:pos="284"/>
        </w:tabs>
        <w:ind w:left="284" w:hanging="284"/>
      </w:pPr>
      <w:rPr>
        <w:rFonts w:ascii="Symbol" w:hAnsi="Symbol" w:hint="default"/>
      </w:rPr>
    </w:lvl>
    <w:lvl w:ilvl="1" w:tplc="3AE4B994" w:tentative="1">
      <w:start w:val="1"/>
      <w:numFmt w:val="bullet"/>
      <w:lvlText w:val="o"/>
      <w:lvlJc w:val="left"/>
      <w:pPr>
        <w:tabs>
          <w:tab w:val="num" w:pos="1440"/>
        </w:tabs>
        <w:ind w:left="1440" w:hanging="360"/>
      </w:pPr>
      <w:rPr>
        <w:rFonts w:ascii="Courier New" w:hAnsi="Courier New" w:hint="default"/>
      </w:rPr>
    </w:lvl>
    <w:lvl w:ilvl="2" w:tplc="1A2A1BE8" w:tentative="1">
      <w:start w:val="1"/>
      <w:numFmt w:val="bullet"/>
      <w:lvlText w:val=""/>
      <w:lvlJc w:val="left"/>
      <w:pPr>
        <w:tabs>
          <w:tab w:val="num" w:pos="2160"/>
        </w:tabs>
        <w:ind w:left="2160" w:hanging="360"/>
      </w:pPr>
      <w:rPr>
        <w:rFonts w:ascii="Wingdings" w:hAnsi="Wingdings" w:hint="default"/>
      </w:rPr>
    </w:lvl>
    <w:lvl w:ilvl="3" w:tplc="1E04DF3A" w:tentative="1">
      <w:start w:val="1"/>
      <w:numFmt w:val="bullet"/>
      <w:lvlText w:val=""/>
      <w:lvlJc w:val="left"/>
      <w:pPr>
        <w:tabs>
          <w:tab w:val="num" w:pos="2880"/>
        </w:tabs>
        <w:ind w:left="2880" w:hanging="360"/>
      </w:pPr>
      <w:rPr>
        <w:rFonts w:ascii="Symbol" w:hAnsi="Symbol" w:hint="default"/>
      </w:rPr>
    </w:lvl>
    <w:lvl w:ilvl="4" w:tplc="5136D47C" w:tentative="1">
      <w:start w:val="1"/>
      <w:numFmt w:val="bullet"/>
      <w:lvlText w:val="o"/>
      <w:lvlJc w:val="left"/>
      <w:pPr>
        <w:tabs>
          <w:tab w:val="num" w:pos="3600"/>
        </w:tabs>
        <w:ind w:left="3600" w:hanging="360"/>
      </w:pPr>
      <w:rPr>
        <w:rFonts w:ascii="Courier New" w:hAnsi="Courier New" w:hint="default"/>
      </w:rPr>
    </w:lvl>
    <w:lvl w:ilvl="5" w:tplc="1C5EA1EA" w:tentative="1">
      <w:start w:val="1"/>
      <w:numFmt w:val="bullet"/>
      <w:lvlText w:val=""/>
      <w:lvlJc w:val="left"/>
      <w:pPr>
        <w:tabs>
          <w:tab w:val="num" w:pos="4320"/>
        </w:tabs>
        <w:ind w:left="4320" w:hanging="360"/>
      </w:pPr>
      <w:rPr>
        <w:rFonts w:ascii="Wingdings" w:hAnsi="Wingdings" w:hint="default"/>
      </w:rPr>
    </w:lvl>
    <w:lvl w:ilvl="6" w:tplc="3C0049A8" w:tentative="1">
      <w:start w:val="1"/>
      <w:numFmt w:val="bullet"/>
      <w:lvlText w:val=""/>
      <w:lvlJc w:val="left"/>
      <w:pPr>
        <w:tabs>
          <w:tab w:val="num" w:pos="5040"/>
        </w:tabs>
        <w:ind w:left="5040" w:hanging="360"/>
      </w:pPr>
      <w:rPr>
        <w:rFonts w:ascii="Symbol" w:hAnsi="Symbol" w:hint="default"/>
      </w:rPr>
    </w:lvl>
    <w:lvl w:ilvl="7" w:tplc="48566C1E" w:tentative="1">
      <w:start w:val="1"/>
      <w:numFmt w:val="bullet"/>
      <w:lvlText w:val="o"/>
      <w:lvlJc w:val="left"/>
      <w:pPr>
        <w:tabs>
          <w:tab w:val="num" w:pos="5760"/>
        </w:tabs>
        <w:ind w:left="5760" w:hanging="360"/>
      </w:pPr>
      <w:rPr>
        <w:rFonts w:ascii="Courier New" w:hAnsi="Courier New" w:hint="default"/>
      </w:rPr>
    </w:lvl>
    <w:lvl w:ilvl="8" w:tplc="33B04656" w:tentative="1">
      <w:start w:val="1"/>
      <w:numFmt w:val="bullet"/>
      <w:lvlText w:val=""/>
      <w:lvlJc w:val="left"/>
      <w:pPr>
        <w:tabs>
          <w:tab w:val="num" w:pos="6480"/>
        </w:tabs>
        <w:ind w:left="6480" w:hanging="360"/>
      </w:pPr>
      <w:rPr>
        <w:rFonts w:ascii="Wingdings" w:hAnsi="Wingdings" w:hint="default"/>
      </w:rPr>
    </w:lvl>
  </w:abstractNum>
  <w:abstractNum w:abstractNumId="27">
    <w:nsid w:val="5C4F1BCC"/>
    <w:multiLevelType w:val="hybridMultilevel"/>
    <w:tmpl w:val="2D5A4BE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nsid w:val="60404695"/>
    <w:multiLevelType w:val="hybridMultilevel"/>
    <w:tmpl w:val="A6C2F14C"/>
    <w:lvl w:ilvl="0" w:tplc="EA5A3C6A">
      <w:start w:val="1"/>
      <w:numFmt w:val="decimal"/>
      <w:lvlText w:val="%1)"/>
      <w:lvlJc w:val="left"/>
      <w:pPr>
        <w:tabs>
          <w:tab w:val="num" w:pos="720"/>
        </w:tabs>
        <w:ind w:left="720" w:hanging="360"/>
      </w:pPr>
      <w:rPr>
        <w:rFonts w:cs="Times New Roman" w:hint="default"/>
      </w:rPr>
    </w:lvl>
    <w:lvl w:ilvl="1" w:tplc="1E4EE092" w:tentative="1">
      <w:start w:val="1"/>
      <w:numFmt w:val="lowerLetter"/>
      <w:lvlText w:val="%2."/>
      <w:lvlJc w:val="left"/>
      <w:pPr>
        <w:tabs>
          <w:tab w:val="num" w:pos="1440"/>
        </w:tabs>
        <w:ind w:left="1440" w:hanging="360"/>
      </w:pPr>
      <w:rPr>
        <w:rFonts w:cs="Times New Roman"/>
      </w:rPr>
    </w:lvl>
    <w:lvl w:ilvl="2" w:tplc="F85C8612" w:tentative="1">
      <w:start w:val="1"/>
      <w:numFmt w:val="lowerRoman"/>
      <w:lvlText w:val="%3."/>
      <w:lvlJc w:val="right"/>
      <w:pPr>
        <w:tabs>
          <w:tab w:val="num" w:pos="2160"/>
        </w:tabs>
        <w:ind w:left="2160" w:hanging="180"/>
      </w:pPr>
      <w:rPr>
        <w:rFonts w:cs="Times New Roman"/>
      </w:rPr>
    </w:lvl>
    <w:lvl w:ilvl="3" w:tplc="DCBCBDD4" w:tentative="1">
      <w:start w:val="1"/>
      <w:numFmt w:val="decimal"/>
      <w:lvlText w:val="%4."/>
      <w:lvlJc w:val="left"/>
      <w:pPr>
        <w:tabs>
          <w:tab w:val="num" w:pos="2880"/>
        </w:tabs>
        <w:ind w:left="2880" w:hanging="360"/>
      </w:pPr>
      <w:rPr>
        <w:rFonts w:cs="Times New Roman"/>
      </w:rPr>
    </w:lvl>
    <w:lvl w:ilvl="4" w:tplc="022E2194" w:tentative="1">
      <w:start w:val="1"/>
      <w:numFmt w:val="lowerLetter"/>
      <w:lvlText w:val="%5."/>
      <w:lvlJc w:val="left"/>
      <w:pPr>
        <w:tabs>
          <w:tab w:val="num" w:pos="3600"/>
        </w:tabs>
        <w:ind w:left="3600" w:hanging="360"/>
      </w:pPr>
      <w:rPr>
        <w:rFonts w:cs="Times New Roman"/>
      </w:rPr>
    </w:lvl>
    <w:lvl w:ilvl="5" w:tplc="7FBAA51E" w:tentative="1">
      <w:start w:val="1"/>
      <w:numFmt w:val="lowerRoman"/>
      <w:lvlText w:val="%6."/>
      <w:lvlJc w:val="right"/>
      <w:pPr>
        <w:tabs>
          <w:tab w:val="num" w:pos="4320"/>
        </w:tabs>
        <w:ind w:left="4320" w:hanging="180"/>
      </w:pPr>
      <w:rPr>
        <w:rFonts w:cs="Times New Roman"/>
      </w:rPr>
    </w:lvl>
    <w:lvl w:ilvl="6" w:tplc="E25A11F6" w:tentative="1">
      <w:start w:val="1"/>
      <w:numFmt w:val="decimal"/>
      <w:lvlText w:val="%7."/>
      <w:lvlJc w:val="left"/>
      <w:pPr>
        <w:tabs>
          <w:tab w:val="num" w:pos="5040"/>
        </w:tabs>
        <w:ind w:left="5040" w:hanging="360"/>
      </w:pPr>
      <w:rPr>
        <w:rFonts w:cs="Times New Roman"/>
      </w:rPr>
    </w:lvl>
    <w:lvl w:ilvl="7" w:tplc="5CB60DE8" w:tentative="1">
      <w:start w:val="1"/>
      <w:numFmt w:val="lowerLetter"/>
      <w:lvlText w:val="%8."/>
      <w:lvlJc w:val="left"/>
      <w:pPr>
        <w:tabs>
          <w:tab w:val="num" w:pos="5760"/>
        </w:tabs>
        <w:ind w:left="5760" w:hanging="360"/>
      </w:pPr>
      <w:rPr>
        <w:rFonts w:cs="Times New Roman"/>
      </w:rPr>
    </w:lvl>
    <w:lvl w:ilvl="8" w:tplc="DCF41A68" w:tentative="1">
      <w:start w:val="1"/>
      <w:numFmt w:val="lowerRoman"/>
      <w:lvlText w:val="%9."/>
      <w:lvlJc w:val="right"/>
      <w:pPr>
        <w:tabs>
          <w:tab w:val="num" w:pos="6480"/>
        </w:tabs>
        <w:ind w:left="6480" w:hanging="180"/>
      </w:pPr>
      <w:rPr>
        <w:rFonts w:cs="Times New Roman"/>
      </w:rPr>
    </w:lvl>
  </w:abstractNum>
  <w:abstractNum w:abstractNumId="29">
    <w:nsid w:val="61C1733E"/>
    <w:multiLevelType w:val="hybridMultilevel"/>
    <w:tmpl w:val="3A40271A"/>
    <w:lvl w:ilvl="0" w:tplc="A6EAD82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23C52F9"/>
    <w:multiLevelType w:val="hybridMultilevel"/>
    <w:tmpl w:val="F84AC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7623FB"/>
    <w:multiLevelType w:val="hybridMultilevel"/>
    <w:tmpl w:val="6BBC88BC"/>
    <w:lvl w:ilvl="0" w:tplc="04260011">
      <w:start w:val="1"/>
      <w:numFmt w:val="decimal"/>
      <w:lvlText w:val="%1)"/>
      <w:lvlJc w:val="left"/>
      <w:pPr>
        <w:ind w:left="13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501286A"/>
    <w:multiLevelType w:val="multilevel"/>
    <w:tmpl w:val="4F70DB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DA34440"/>
    <w:multiLevelType w:val="multilevel"/>
    <w:tmpl w:val="1F821976"/>
    <w:lvl w:ilvl="0">
      <w:start w:val="2016"/>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nsid w:val="74F2261D"/>
    <w:multiLevelType w:val="hybridMultilevel"/>
    <w:tmpl w:val="38825CD2"/>
    <w:lvl w:ilvl="0" w:tplc="62D2725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78869C9"/>
    <w:multiLevelType w:val="hybridMultilevel"/>
    <w:tmpl w:val="2C0E9B22"/>
    <w:lvl w:ilvl="0" w:tplc="3942E29E">
      <w:start w:val="1"/>
      <w:numFmt w:val="decimal"/>
      <w:lvlText w:val="%1)"/>
      <w:lvlJc w:val="left"/>
      <w:pPr>
        <w:ind w:left="7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29660F"/>
    <w:multiLevelType w:val="hybridMultilevel"/>
    <w:tmpl w:val="85E2B486"/>
    <w:lvl w:ilvl="0" w:tplc="02D04C88">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37">
    <w:nsid w:val="7D1A1FD6"/>
    <w:multiLevelType w:val="hybridMultilevel"/>
    <w:tmpl w:val="43ACAA24"/>
    <w:lvl w:ilvl="0" w:tplc="BC548592">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6"/>
  </w:num>
  <w:num w:numId="3">
    <w:abstractNumId w:val="25"/>
  </w:num>
  <w:num w:numId="4">
    <w:abstractNumId w:val="28"/>
  </w:num>
  <w:num w:numId="5">
    <w:abstractNumId w:val="7"/>
  </w:num>
  <w:num w:numId="6">
    <w:abstractNumId w:val="2"/>
  </w:num>
  <w:num w:numId="7">
    <w:abstractNumId w:val="14"/>
  </w:num>
  <w:num w:numId="8">
    <w:abstractNumId w:val="0"/>
  </w:num>
  <w:num w:numId="9">
    <w:abstractNumId w:val="1"/>
  </w:num>
  <w:num w:numId="10">
    <w:abstractNumId w:val="4"/>
  </w:num>
  <w:num w:numId="11">
    <w:abstractNumId w:val="33"/>
  </w:num>
  <w:num w:numId="12">
    <w:abstractNumId w:val="23"/>
  </w:num>
  <w:num w:numId="13">
    <w:abstractNumId w:val="12"/>
  </w:num>
  <w:num w:numId="14">
    <w:abstractNumId w:val="9"/>
  </w:num>
  <w:num w:numId="15">
    <w:abstractNumId w:val="19"/>
  </w:num>
  <w:num w:numId="16">
    <w:abstractNumId w:val="24"/>
  </w:num>
  <w:num w:numId="17">
    <w:abstractNumId w:val="30"/>
  </w:num>
  <w:num w:numId="18">
    <w:abstractNumId w:val="17"/>
  </w:num>
  <w:num w:numId="19">
    <w:abstractNumId w:val="11"/>
  </w:num>
  <w:num w:numId="20">
    <w:abstractNumId w:val="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8"/>
  </w:num>
  <w:num w:numId="24">
    <w:abstractNumId w:val="20"/>
  </w:num>
  <w:num w:numId="25">
    <w:abstractNumId w:val="37"/>
  </w:num>
  <w:num w:numId="26">
    <w:abstractNumId w:val="10"/>
  </w:num>
  <w:num w:numId="27">
    <w:abstractNumId w:val="32"/>
  </w:num>
  <w:num w:numId="28">
    <w:abstractNumId w:val="22"/>
  </w:num>
  <w:num w:numId="29">
    <w:abstractNumId w:val="31"/>
  </w:num>
  <w:num w:numId="30">
    <w:abstractNumId w:val="29"/>
  </w:num>
  <w:num w:numId="31">
    <w:abstractNumId w:val="5"/>
  </w:num>
  <w:num w:numId="32">
    <w:abstractNumId w:val="35"/>
  </w:num>
  <w:num w:numId="33">
    <w:abstractNumId w:val="34"/>
  </w:num>
  <w:num w:numId="34">
    <w:abstractNumId w:val="36"/>
  </w:num>
  <w:num w:numId="35">
    <w:abstractNumId w:val="16"/>
  </w:num>
  <w:num w:numId="36">
    <w:abstractNumId w:val="15"/>
  </w:num>
  <w:num w:numId="37">
    <w:abstractNumId w:val="13"/>
  </w:num>
  <w:num w:numId="38">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88"/>
    <w:rsid w:val="000001A3"/>
    <w:rsid w:val="00000614"/>
    <w:rsid w:val="000018E9"/>
    <w:rsid w:val="0000308D"/>
    <w:rsid w:val="00003BAB"/>
    <w:rsid w:val="00006543"/>
    <w:rsid w:val="0000706C"/>
    <w:rsid w:val="00007A16"/>
    <w:rsid w:val="00010A1D"/>
    <w:rsid w:val="00012403"/>
    <w:rsid w:val="00012862"/>
    <w:rsid w:val="00012B3F"/>
    <w:rsid w:val="00012F98"/>
    <w:rsid w:val="00013A28"/>
    <w:rsid w:val="00014292"/>
    <w:rsid w:val="00016896"/>
    <w:rsid w:val="00017350"/>
    <w:rsid w:val="000203D7"/>
    <w:rsid w:val="00020B29"/>
    <w:rsid w:val="00022956"/>
    <w:rsid w:val="00022F8B"/>
    <w:rsid w:val="00024521"/>
    <w:rsid w:val="00025A1A"/>
    <w:rsid w:val="00027088"/>
    <w:rsid w:val="000272AF"/>
    <w:rsid w:val="000272B0"/>
    <w:rsid w:val="0002790F"/>
    <w:rsid w:val="00030F12"/>
    <w:rsid w:val="00032C2D"/>
    <w:rsid w:val="000336F6"/>
    <w:rsid w:val="000364F2"/>
    <w:rsid w:val="000405BD"/>
    <w:rsid w:val="00040D36"/>
    <w:rsid w:val="00043EE9"/>
    <w:rsid w:val="000502B5"/>
    <w:rsid w:val="000505A7"/>
    <w:rsid w:val="00050734"/>
    <w:rsid w:val="00050AF0"/>
    <w:rsid w:val="00051CAB"/>
    <w:rsid w:val="00052A54"/>
    <w:rsid w:val="000539A4"/>
    <w:rsid w:val="000554D8"/>
    <w:rsid w:val="00056331"/>
    <w:rsid w:val="000566BC"/>
    <w:rsid w:val="0005682B"/>
    <w:rsid w:val="00056886"/>
    <w:rsid w:val="00062384"/>
    <w:rsid w:val="000632AE"/>
    <w:rsid w:val="000633BA"/>
    <w:rsid w:val="00063814"/>
    <w:rsid w:val="0006530A"/>
    <w:rsid w:val="00065623"/>
    <w:rsid w:val="000713FD"/>
    <w:rsid w:val="0007226F"/>
    <w:rsid w:val="00072373"/>
    <w:rsid w:val="0007324A"/>
    <w:rsid w:val="000735C0"/>
    <w:rsid w:val="00074483"/>
    <w:rsid w:val="000749A3"/>
    <w:rsid w:val="00074F3E"/>
    <w:rsid w:val="00075215"/>
    <w:rsid w:val="00075874"/>
    <w:rsid w:val="000764DD"/>
    <w:rsid w:val="0008201F"/>
    <w:rsid w:val="00082035"/>
    <w:rsid w:val="000825A2"/>
    <w:rsid w:val="00083C8E"/>
    <w:rsid w:val="00085D9E"/>
    <w:rsid w:val="00085F13"/>
    <w:rsid w:val="00087328"/>
    <w:rsid w:val="0009200A"/>
    <w:rsid w:val="000929C0"/>
    <w:rsid w:val="00093478"/>
    <w:rsid w:val="00093C53"/>
    <w:rsid w:val="00094F93"/>
    <w:rsid w:val="0009613D"/>
    <w:rsid w:val="00096342"/>
    <w:rsid w:val="0009713C"/>
    <w:rsid w:val="000972F1"/>
    <w:rsid w:val="000A0238"/>
    <w:rsid w:val="000A098A"/>
    <w:rsid w:val="000A09D8"/>
    <w:rsid w:val="000A1765"/>
    <w:rsid w:val="000A2427"/>
    <w:rsid w:val="000A4785"/>
    <w:rsid w:val="000A5FDF"/>
    <w:rsid w:val="000B00B3"/>
    <w:rsid w:val="000B0DA9"/>
    <w:rsid w:val="000B1AA0"/>
    <w:rsid w:val="000B436F"/>
    <w:rsid w:val="000B7235"/>
    <w:rsid w:val="000B738C"/>
    <w:rsid w:val="000C0E16"/>
    <w:rsid w:val="000C1146"/>
    <w:rsid w:val="000C1A4F"/>
    <w:rsid w:val="000C1A58"/>
    <w:rsid w:val="000C25AD"/>
    <w:rsid w:val="000C2A32"/>
    <w:rsid w:val="000C30D0"/>
    <w:rsid w:val="000C3794"/>
    <w:rsid w:val="000C38A5"/>
    <w:rsid w:val="000C3A23"/>
    <w:rsid w:val="000C4670"/>
    <w:rsid w:val="000C4910"/>
    <w:rsid w:val="000C55A4"/>
    <w:rsid w:val="000C5FA7"/>
    <w:rsid w:val="000C611A"/>
    <w:rsid w:val="000C6FED"/>
    <w:rsid w:val="000C753C"/>
    <w:rsid w:val="000D026C"/>
    <w:rsid w:val="000D0553"/>
    <w:rsid w:val="000D1398"/>
    <w:rsid w:val="000D3D10"/>
    <w:rsid w:val="000D40F5"/>
    <w:rsid w:val="000D54E2"/>
    <w:rsid w:val="000D6701"/>
    <w:rsid w:val="000D6970"/>
    <w:rsid w:val="000E05AB"/>
    <w:rsid w:val="000E0840"/>
    <w:rsid w:val="000E0880"/>
    <w:rsid w:val="000E0B08"/>
    <w:rsid w:val="000E1F8A"/>
    <w:rsid w:val="000E2649"/>
    <w:rsid w:val="000E3891"/>
    <w:rsid w:val="000E393F"/>
    <w:rsid w:val="000E3F85"/>
    <w:rsid w:val="000E4E95"/>
    <w:rsid w:val="000E64BA"/>
    <w:rsid w:val="000E79EB"/>
    <w:rsid w:val="000F19A5"/>
    <w:rsid w:val="000F1A27"/>
    <w:rsid w:val="000F1FE3"/>
    <w:rsid w:val="000F2FA5"/>
    <w:rsid w:val="000F4947"/>
    <w:rsid w:val="000F4C1E"/>
    <w:rsid w:val="000F636F"/>
    <w:rsid w:val="0010012B"/>
    <w:rsid w:val="00100B8C"/>
    <w:rsid w:val="00102584"/>
    <w:rsid w:val="0010335E"/>
    <w:rsid w:val="0010499B"/>
    <w:rsid w:val="00104BDE"/>
    <w:rsid w:val="00105C26"/>
    <w:rsid w:val="0010621A"/>
    <w:rsid w:val="00106C02"/>
    <w:rsid w:val="001072E3"/>
    <w:rsid w:val="00107FA0"/>
    <w:rsid w:val="00110061"/>
    <w:rsid w:val="00110E68"/>
    <w:rsid w:val="0011100E"/>
    <w:rsid w:val="0011126C"/>
    <w:rsid w:val="00111484"/>
    <w:rsid w:val="00112048"/>
    <w:rsid w:val="0011207B"/>
    <w:rsid w:val="00112721"/>
    <w:rsid w:val="00112B89"/>
    <w:rsid w:val="00113AF0"/>
    <w:rsid w:val="00113E45"/>
    <w:rsid w:val="00114506"/>
    <w:rsid w:val="00115EDC"/>
    <w:rsid w:val="001162F8"/>
    <w:rsid w:val="00116404"/>
    <w:rsid w:val="00116497"/>
    <w:rsid w:val="0011654B"/>
    <w:rsid w:val="001218F9"/>
    <w:rsid w:val="00122F2D"/>
    <w:rsid w:val="0012373D"/>
    <w:rsid w:val="00123A64"/>
    <w:rsid w:val="00123B3A"/>
    <w:rsid w:val="00123EEB"/>
    <w:rsid w:val="00124D36"/>
    <w:rsid w:val="0012546F"/>
    <w:rsid w:val="001254A7"/>
    <w:rsid w:val="00125DD8"/>
    <w:rsid w:val="00125FE6"/>
    <w:rsid w:val="00126132"/>
    <w:rsid w:val="00130DE3"/>
    <w:rsid w:val="00132624"/>
    <w:rsid w:val="001326B6"/>
    <w:rsid w:val="00132D96"/>
    <w:rsid w:val="001341D7"/>
    <w:rsid w:val="00134DCD"/>
    <w:rsid w:val="00136BB0"/>
    <w:rsid w:val="00136D54"/>
    <w:rsid w:val="00137F04"/>
    <w:rsid w:val="00140D5C"/>
    <w:rsid w:val="00141E20"/>
    <w:rsid w:val="00142023"/>
    <w:rsid w:val="0014203B"/>
    <w:rsid w:val="00142B50"/>
    <w:rsid w:val="00142F12"/>
    <w:rsid w:val="001447A7"/>
    <w:rsid w:val="00145F59"/>
    <w:rsid w:val="00147873"/>
    <w:rsid w:val="0015046D"/>
    <w:rsid w:val="00150C2B"/>
    <w:rsid w:val="00151EC3"/>
    <w:rsid w:val="00152266"/>
    <w:rsid w:val="00152546"/>
    <w:rsid w:val="00156B5C"/>
    <w:rsid w:val="00157DD8"/>
    <w:rsid w:val="001606F9"/>
    <w:rsid w:val="001626EC"/>
    <w:rsid w:val="00163791"/>
    <w:rsid w:val="00165866"/>
    <w:rsid w:val="001659CB"/>
    <w:rsid w:val="00166043"/>
    <w:rsid w:val="001671A8"/>
    <w:rsid w:val="001678F9"/>
    <w:rsid w:val="001703E1"/>
    <w:rsid w:val="00171B60"/>
    <w:rsid w:val="00172479"/>
    <w:rsid w:val="00173839"/>
    <w:rsid w:val="00173E3B"/>
    <w:rsid w:val="00174ADA"/>
    <w:rsid w:val="001764B7"/>
    <w:rsid w:val="0017677B"/>
    <w:rsid w:val="0017741D"/>
    <w:rsid w:val="0017752D"/>
    <w:rsid w:val="001803BF"/>
    <w:rsid w:val="00180630"/>
    <w:rsid w:val="001817F0"/>
    <w:rsid w:val="001835EF"/>
    <w:rsid w:val="001843BD"/>
    <w:rsid w:val="001844CA"/>
    <w:rsid w:val="001854BC"/>
    <w:rsid w:val="0018626A"/>
    <w:rsid w:val="00186410"/>
    <w:rsid w:val="0018697A"/>
    <w:rsid w:val="00187036"/>
    <w:rsid w:val="00187792"/>
    <w:rsid w:val="00190167"/>
    <w:rsid w:val="00190BD6"/>
    <w:rsid w:val="00190EDA"/>
    <w:rsid w:val="00191B8D"/>
    <w:rsid w:val="0019237C"/>
    <w:rsid w:val="00192E61"/>
    <w:rsid w:val="00193A87"/>
    <w:rsid w:val="00194B94"/>
    <w:rsid w:val="00195E19"/>
    <w:rsid w:val="00195F77"/>
    <w:rsid w:val="00196F41"/>
    <w:rsid w:val="001A2950"/>
    <w:rsid w:val="001A29F0"/>
    <w:rsid w:val="001A3041"/>
    <w:rsid w:val="001A32D9"/>
    <w:rsid w:val="001A3AF9"/>
    <w:rsid w:val="001A3B57"/>
    <w:rsid w:val="001A447E"/>
    <w:rsid w:val="001A4872"/>
    <w:rsid w:val="001A5232"/>
    <w:rsid w:val="001A62C5"/>
    <w:rsid w:val="001A6FF0"/>
    <w:rsid w:val="001A7295"/>
    <w:rsid w:val="001A7A0C"/>
    <w:rsid w:val="001A7C27"/>
    <w:rsid w:val="001B0A14"/>
    <w:rsid w:val="001B1195"/>
    <w:rsid w:val="001B1222"/>
    <w:rsid w:val="001B18B0"/>
    <w:rsid w:val="001B2F42"/>
    <w:rsid w:val="001B411D"/>
    <w:rsid w:val="001B45E0"/>
    <w:rsid w:val="001B5998"/>
    <w:rsid w:val="001B5C5B"/>
    <w:rsid w:val="001B5E34"/>
    <w:rsid w:val="001B5F58"/>
    <w:rsid w:val="001B66E6"/>
    <w:rsid w:val="001B6DB8"/>
    <w:rsid w:val="001B7E1D"/>
    <w:rsid w:val="001C017C"/>
    <w:rsid w:val="001C12D2"/>
    <w:rsid w:val="001C1D2C"/>
    <w:rsid w:val="001C21B9"/>
    <w:rsid w:val="001C2828"/>
    <w:rsid w:val="001C2BA8"/>
    <w:rsid w:val="001C3904"/>
    <w:rsid w:val="001C3EDF"/>
    <w:rsid w:val="001C3FE4"/>
    <w:rsid w:val="001C4982"/>
    <w:rsid w:val="001C52C1"/>
    <w:rsid w:val="001C5A53"/>
    <w:rsid w:val="001C5C03"/>
    <w:rsid w:val="001C6827"/>
    <w:rsid w:val="001C7ABB"/>
    <w:rsid w:val="001D04F1"/>
    <w:rsid w:val="001D064A"/>
    <w:rsid w:val="001D38E7"/>
    <w:rsid w:val="001D3D49"/>
    <w:rsid w:val="001D40A5"/>
    <w:rsid w:val="001D4B02"/>
    <w:rsid w:val="001D4DAD"/>
    <w:rsid w:val="001D7640"/>
    <w:rsid w:val="001D7779"/>
    <w:rsid w:val="001E06B9"/>
    <w:rsid w:val="001E0F10"/>
    <w:rsid w:val="001E1109"/>
    <w:rsid w:val="001E121A"/>
    <w:rsid w:val="001E1DC9"/>
    <w:rsid w:val="001E2ABB"/>
    <w:rsid w:val="001E3170"/>
    <w:rsid w:val="001E43FC"/>
    <w:rsid w:val="001E4BCA"/>
    <w:rsid w:val="001E6F9E"/>
    <w:rsid w:val="001E6FA9"/>
    <w:rsid w:val="001F0247"/>
    <w:rsid w:val="001F0FD4"/>
    <w:rsid w:val="001F125C"/>
    <w:rsid w:val="001F164F"/>
    <w:rsid w:val="001F2167"/>
    <w:rsid w:val="001F217F"/>
    <w:rsid w:val="001F2180"/>
    <w:rsid w:val="001F2B31"/>
    <w:rsid w:val="001F2C59"/>
    <w:rsid w:val="001F37E0"/>
    <w:rsid w:val="001F421C"/>
    <w:rsid w:val="001F47A2"/>
    <w:rsid w:val="001F47A6"/>
    <w:rsid w:val="001F56C9"/>
    <w:rsid w:val="001F6D04"/>
    <w:rsid w:val="001F7C03"/>
    <w:rsid w:val="00200A6D"/>
    <w:rsid w:val="00200ED2"/>
    <w:rsid w:val="002018CD"/>
    <w:rsid w:val="00202F2D"/>
    <w:rsid w:val="00203225"/>
    <w:rsid w:val="00204333"/>
    <w:rsid w:val="00204391"/>
    <w:rsid w:val="00204546"/>
    <w:rsid w:val="00206AE6"/>
    <w:rsid w:val="002108F5"/>
    <w:rsid w:val="00210C0F"/>
    <w:rsid w:val="00211715"/>
    <w:rsid w:val="002125CF"/>
    <w:rsid w:val="00212B58"/>
    <w:rsid w:val="0021394A"/>
    <w:rsid w:val="00213BF8"/>
    <w:rsid w:val="00214911"/>
    <w:rsid w:val="0021533C"/>
    <w:rsid w:val="00215F30"/>
    <w:rsid w:val="00217642"/>
    <w:rsid w:val="00217692"/>
    <w:rsid w:val="00217761"/>
    <w:rsid w:val="00217E5C"/>
    <w:rsid w:val="00217F29"/>
    <w:rsid w:val="00220189"/>
    <w:rsid w:val="00220414"/>
    <w:rsid w:val="002208C0"/>
    <w:rsid w:val="00220DB3"/>
    <w:rsid w:val="00223485"/>
    <w:rsid w:val="00223542"/>
    <w:rsid w:val="00223AC8"/>
    <w:rsid w:val="00223D6D"/>
    <w:rsid w:val="0022451D"/>
    <w:rsid w:val="0022527C"/>
    <w:rsid w:val="002252A1"/>
    <w:rsid w:val="0022547E"/>
    <w:rsid w:val="002257DE"/>
    <w:rsid w:val="002276C4"/>
    <w:rsid w:val="002278D9"/>
    <w:rsid w:val="00227CCE"/>
    <w:rsid w:val="002302F7"/>
    <w:rsid w:val="0023197F"/>
    <w:rsid w:val="00231B14"/>
    <w:rsid w:val="00231C3E"/>
    <w:rsid w:val="00233CD5"/>
    <w:rsid w:val="002348E5"/>
    <w:rsid w:val="00235903"/>
    <w:rsid w:val="00235FC5"/>
    <w:rsid w:val="0023637B"/>
    <w:rsid w:val="002364D7"/>
    <w:rsid w:val="002368D0"/>
    <w:rsid w:val="002408E0"/>
    <w:rsid w:val="00240F92"/>
    <w:rsid w:val="00241527"/>
    <w:rsid w:val="00241D1C"/>
    <w:rsid w:val="00242046"/>
    <w:rsid w:val="00243423"/>
    <w:rsid w:val="00243681"/>
    <w:rsid w:val="00244555"/>
    <w:rsid w:val="00245C31"/>
    <w:rsid w:val="00246F33"/>
    <w:rsid w:val="002474BA"/>
    <w:rsid w:val="00250779"/>
    <w:rsid w:val="00254AD1"/>
    <w:rsid w:val="00254E02"/>
    <w:rsid w:val="00254EF4"/>
    <w:rsid w:val="00257C09"/>
    <w:rsid w:val="00260165"/>
    <w:rsid w:val="002603C5"/>
    <w:rsid w:val="00261807"/>
    <w:rsid w:val="00261F62"/>
    <w:rsid w:val="00263765"/>
    <w:rsid w:val="002638D4"/>
    <w:rsid w:val="002639DD"/>
    <w:rsid w:val="00263A9B"/>
    <w:rsid w:val="00263F5D"/>
    <w:rsid w:val="002644EE"/>
    <w:rsid w:val="00264F33"/>
    <w:rsid w:val="00267031"/>
    <w:rsid w:val="002715FF"/>
    <w:rsid w:val="00271B7E"/>
    <w:rsid w:val="002720AE"/>
    <w:rsid w:val="00272F10"/>
    <w:rsid w:val="00274B37"/>
    <w:rsid w:val="0027651C"/>
    <w:rsid w:val="0027728F"/>
    <w:rsid w:val="00277597"/>
    <w:rsid w:val="002800D7"/>
    <w:rsid w:val="0028124C"/>
    <w:rsid w:val="00283686"/>
    <w:rsid w:val="00284DDC"/>
    <w:rsid w:val="00284ECE"/>
    <w:rsid w:val="00285599"/>
    <w:rsid w:val="00286AE9"/>
    <w:rsid w:val="00286DAA"/>
    <w:rsid w:val="00286DBB"/>
    <w:rsid w:val="00287688"/>
    <w:rsid w:val="00287804"/>
    <w:rsid w:val="0029127E"/>
    <w:rsid w:val="002915B4"/>
    <w:rsid w:val="00292587"/>
    <w:rsid w:val="00292BA7"/>
    <w:rsid w:val="00292DB7"/>
    <w:rsid w:val="00293C08"/>
    <w:rsid w:val="0029558B"/>
    <w:rsid w:val="00296539"/>
    <w:rsid w:val="002972AD"/>
    <w:rsid w:val="0029787C"/>
    <w:rsid w:val="002A28BD"/>
    <w:rsid w:val="002A2B53"/>
    <w:rsid w:val="002A2C12"/>
    <w:rsid w:val="002A30EB"/>
    <w:rsid w:val="002A3419"/>
    <w:rsid w:val="002A361A"/>
    <w:rsid w:val="002A42C7"/>
    <w:rsid w:val="002A504B"/>
    <w:rsid w:val="002A5829"/>
    <w:rsid w:val="002A6656"/>
    <w:rsid w:val="002A6814"/>
    <w:rsid w:val="002A6A9E"/>
    <w:rsid w:val="002B1007"/>
    <w:rsid w:val="002B11B5"/>
    <w:rsid w:val="002B2422"/>
    <w:rsid w:val="002B24B0"/>
    <w:rsid w:val="002B2CAA"/>
    <w:rsid w:val="002B309D"/>
    <w:rsid w:val="002B32F1"/>
    <w:rsid w:val="002B3489"/>
    <w:rsid w:val="002B3910"/>
    <w:rsid w:val="002B4A94"/>
    <w:rsid w:val="002B72A0"/>
    <w:rsid w:val="002B7632"/>
    <w:rsid w:val="002B788F"/>
    <w:rsid w:val="002B7EA2"/>
    <w:rsid w:val="002C155C"/>
    <w:rsid w:val="002C2B56"/>
    <w:rsid w:val="002C35FD"/>
    <w:rsid w:val="002C3BD1"/>
    <w:rsid w:val="002C4257"/>
    <w:rsid w:val="002C543D"/>
    <w:rsid w:val="002C5526"/>
    <w:rsid w:val="002C57DF"/>
    <w:rsid w:val="002C58AF"/>
    <w:rsid w:val="002C6948"/>
    <w:rsid w:val="002C6E8E"/>
    <w:rsid w:val="002C6FC7"/>
    <w:rsid w:val="002C7931"/>
    <w:rsid w:val="002C7E30"/>
    <w:rsid w:val="002D0664"/>
    <w:rsid w:val="002D19AF"/>
    <w:rsid w:val="002D1AA2"/>
    <w:rsid w:val="002D3038"/>
    <w:rsid w:val="002D3C90"/>
    <w:rsid w:val="002D3D9F"/>
    <w:rsid w:val="002D4D07"/>
    <w:rsid w:val="002D61DF"/>
    <w:rsid w:val="002D6D11"/>
    <w:rsid w:val="002D7C58"/>
    <w:rsid w:val="002E0E75"/>
    <w:rsid w:val="002E2729"/>
    <w:rsid w:val="002E402F"/>
    <w:rsid w:val="002E415B"/>
    <w:rsid w:val="002E41B8"/>
    <w:rsid w:val="002E421F"/>
    <w:rsid w:val="002E4AA2"/>
    <w:rsid w:val="002E4FBC"/>
    <w:rsid w:val="002E5477"/>
    <w:rsid w:val="002E6AD1"/>
    <w:rsid w:val="002E7C8F"/>
    <w:rsid w:val="002F0AF3"/>
    <w:rsid w:val="002F1997"/>
    <w:rsid w:val="002F1B6E"/>
    <w:rsid w:val="002F2069"/>
    <w:rsid w:val="002F2756"/>
    <w:rsid w:val="002F47A6"/>
    <w:rsid w:val="002F4B72"/>
    <w:rsid w:val="00300818"/>
    <w:rsid w:val="00301338"/>
    <w:rsid w:val="00302F53"/>
    <w:rsid w:val="00303C85"/>
    <w:rsid w:val="0030448A"/>
    <w:rsid w:val="00305195"/>
    <w:rsid w:val="00306541"/>
    <w:rsid w:val="003069C0"/>
    <w:rsid w:val="00306BCA"/>
    <w:rsid w:val="00307045"/>
    <w:rsid w:val="003074A3"/>
    <w:rsid w:val="00310726"/>
    <w:rsid w:val="00310F04"/>
    <w:rsid w:val="003110D3"/>
    <w:rsid w:val="00311384"/>
    <w:rsid w:val="003126E5"/>
    <w:rsid w:val="00312856"/>
    <w:rsid w:val="00312DC5"/>
    <w:rsid w:val="00312DDE"/>
    <w:rsid w:val="00313A47"/>
    <w:rsid w:val="0031422E"/>
    <w:rsid w:val="00315449"/>
    <w:rsid w:val="0031562C"/>
    <w:rsid w:val="0031658B"/>
    <w:rsid w:val="0031755C"/>
    <w:rsid w:val="00321885"/>
    <w:rsid w:val="00322615"/>
    <w:rsid w:val="00323AF8"/>
    <w:rsid w:val="00323EA7"/>
    <w:rsid w:val="00323FC2"/>
    <w:rsid w:val="0032679D"/>
    <w:rsid w:val="003275BD"/>
    <w:rsid w:val="0033020E"/>
    <w:rsid w:val="003303EE"/>
    <w:rsid w:val="003316FB"/>
    <w:rsid w:val="00331A86"/>
    <w:rsid w:val="00331D9A"/>
    <w:rsid w:val="00332012"/>
    <w:rsid w:val="003326EC"/>
    <w:rsid w:val="00332B16"/>
    <w:rsid w:val="00332CA9"/>
    <w:rsid w:val="00332D15"/>
    <w:rsid w:val="00333C0E"/>
    <w:rsid w:val="003352DF"/>
    <w:rsid w:val="00335A6C"/>
    <w:rsid w:val="003369C8"/>
    <w:rsid w:val="003371A7"/>
    <w:rsid w:val="0033755B"/>
    <w:rsid w:val="00337B3A"/>
    <w:rsid w:val="00337BA3"/>
    <w:rsid w:val="00337DCB"/>
    <w:rsid w:val="0034071B"/>
    <w:rsid w:val="0034108C"/>
    <w:rsid w:val="00342CFA"/>
    <w:rsid w:val="00344567"/>
    <w:rsid w:val="00344886"/>
    <w:rsid w:val="00344EB3"/>
    <w:rsid w:val="00345099"/>
    <w:rsid w:val="003465FD"/>
    <w:rsid w:val="00347597"/>
    <w:rsid w:val="003506AC"/>
    <w:rsid w:val="00350FB6"/>
    <w:rsid w:val="0035135F"/>
    <w:rsid w:val="00352078"/>
    <w:rsid w:val="0035385C"/>
    <w:rsid w:val="00354DB5"/>
    <w:rsid w:val="00354F7E"/>
    <w:rsid w:val="003562AC"/>
    <w:rsid w:val="00356713"/>
    <w:rsid w:val="003604BE"/>
    <w:rsid w:val="00360929"/>
    <w:rsid w:val="003618D7"/>
    <w:rsid w:val="00361BC6"/>
    <w:rsid w:val="00361D85"/>
    <w:rsid w:val="003620A4"/>
    <w:rsid w:val="0036425D"/>
    <w:rsid w:val="00364EA2"/>
    <w:rsid w:val="00364FC1"/>
    <w:rsid w:val="00365114"/>
    <w:rsid w:val="0036540E"/>
    <w:rsid w:val="00365E24"/>
    <w:rsid w:val="003707BE"/>
    <w:rsid w:val="00370F88"/>
    <w:rsid w:val="003714F6"/>
    <w:rsid w:val="003726E6"/>
    <w:rsid w:val="003754AD"/>
    <w:rsid w:val="00375622"/>
    <w:rsid w:val="003763BC"/>
    <w:rsid w:val="00376943"/>
    <w:rsid w:val="00377340"/>
    <w:rsid w:val="0037735E"/>
    <w:rsid w:val="00377433"/>
    <w:rsid w:val="00377504"/>
    <w:rsid w:val="00377924"/>
    <w:rsid w:val="003801F6"/>
    <w:rsid w:val="00380BF4"/>
    <w:rsid w:val="00381DB9"/>
    <w:rsid w:val="00384361"/>
    <w:rsid w:val="0038492C"/>
    <w:rsid w:val="00384A5C"/>
    <w:rsid w:val="003854E1"/>
    <w:rsid w:val="00385BD8"/>
    <w:rsid w:val="003867F5"/>
    <w:rsid w:val="00386A33"/>
    <w:rsid w:val="0038745D"/>
    <w:rsid w:val="0038764B"/>
    <w:rsid w:val="00390037"/>
    <w:rsid w:val="0039043B"/>
    <w:rsid w:val="0039112C"/>
    <w:rsid w:val="00391217"/>
    <w:rsid w:val="00392E51"/>
    <w:rsid w:val="003933E5"/>
    <w:rsid w:val="003954BB"/>
    <w:rsid w:val="003955DA"/>
    <w:rsid w:val="003972FD"/>
    <w:rsid w:val="003973C5"/>
    <w:rsid w:val="003975DD"/>
    <w:rsid w:val="003A208C"/>
    <w:rsid w:val="003A22C0"/>
    <w:rsid w:val="003A2828"/>
    <w:rsid w:val="003A2F2D"/>
    <w:rsid w:val="003A3127"/>
    <w:rsid w:val="003A34C8"/>
    <w:rsid w:val="003A3BEE"/>
    <w:rsid w:val="003A3FA1"/>
    <w:rsid w:val="003A40C8"/>
    <w:rsid w:val="003A43C2"/>
    <w:rsid w:val="003A599D"/>
    <w:rsid w:val="003A5F26"/>
    <w:rsid w:val="003A6BEA"/>
    <w:rsid w:val="003A6CAB"/>
    <w:rsid w:val="003A77EB"/>
    <w:rsid w:val="003A7982"/>
    <w:rsid w:val="003A7EB1"/>
    <w:rsid w:val="003B0F01"/>
    <w:rsid w:val="003B1805"/>
    <w:rsid w:val="003B1A1A"/>
    <w:rsid w:val="003B1F5F"/>
    <w:rsid w:val="003B2D9A"/>
    <w:rsid w:val="003B399F"/>
    <w:rsid w:val="003B3C2E"/>
    <w:rsid w:val="003B3C3E"/>
    <w:rsid w:val="003B6A6C"/>
    <w:rsid w:val="003C0F8E"/>
    <w:rsid w:val="003C182D"/>
    <w:rsid w:val="003C1969"/>
    <w:rsid w:val="003C1E18"/>
    <w:rsid w:val="003C2190"/>
    <w:rsid w:val="003C21EE"/>
    <w:rsid w:val="003C232B"/>
    <w:rsid w:val="003C2BED"/>
    <w:rsid w:val="003C4928"/>
    <w:rsid w:val="003C604C"/>
    <w:rsid w:val="003C6A7E"/>
    <w:rsid w:val="003C7314"/>
    <w:rsid w:val="003C7700"/>
    <w:rsid w:val="003D0E03"/>
    <w:rsid w:val="003D0F7E"/>
    <w:rsid w:val="003D1A68"/>
    <w:rsid w:val="003D1FF5"/>
    <w:rsid w:val="003D25EB"/>
    <w:rsid w:val="003D2FAD"/>
    <w:rsid w:val="003D396B"/>
    <w:rsid w:val="003D3E49"/>
    <w:rsid w:val="003D4ABB"/>
    <w:rsid w:val="003D560F"/>
    <w:rsid w:val="003D5A8B"/>
    <w:rsid w:val="003D607D"/>
    <w:rsid w:val="003D7045"/>
    <w:rsid w:val="003D7670"/>
    <w:rsid w:val="003D7D83"/>
    <w:rsid w:val="003E3190"/>
    <w:rsid w:val="003E32E6"/>
    <w:rsid w:val="003E347F"/>
    <w:rsid w:val="003E3FE4"/>
    <w:rsid w:val="003E5069"/>
    <w:rsid w:val="003E53FB"/>
    <w:rsid w:val="003E6848"/>
    <w:rsid w:val="003F0A7B"/>
    <w:rsid w:val="003F142F"/>
    <w:rsid w:val="003F2DD9"/>
    <w:rsid w:val="003F2F58"/>
    <w:rsid w:val="003F330D"/>
    <w:rsid w:val="003F433D"/>
    <w:rsid w:val="003F47CB"/>
    <w:rsid w:val="003F53BD"/>
    <w:rsid w:val="003F5653"/>
    <w:rsid w:val="003F7E23"/>
    <w:rsid w:val="0040008E"/>
    <w:rsid w:val="00400725"/>
    <w:rsid w:val="00401502"/>
    <w:rsid w:val="004015A9"/>
    <w:rsid w:val="00401908"/>
    <w:rsid w:val="00402B00"/>
    <w:rsid w:val="004034F5"/>
    <w:rsid w:val="00403C95"/>
    <w:rsid w:val="00403DA1"/>
    <w:rsid w:val="00404E19"/>
    <w:rsid w:val="004050EE"/>
    <w:rsid w:val="004054FA"/>
    <w:rsid w:val="004055E4"/>
    <w:rsid w:val="00405A0B"/>
    <w:rsid w:val="0040632A"/>
    <w:rsid w:val="0040657E"/>
    <w:rsid w:val="00407E7D"/>
    <w:rsid w:val="004106C9"/>
    <w:rsid w:val="0041097A"/>
    <w:rsid w:val="00410AF3"/>
    <w:rsid w:val="00410D56"/>
    <w:rsid w:val="00410F89"/>
    <w:rsid w:val="00411171"/>
    <w:rsid w:val="0041131B"/>
    <w:rsid w:val="004131B1"/>
    <w:rsid w:val="00413BD2"/>
    <w:rsid w:val="00414959"/>
    <w:rsid w:val="0041609C"/>
    <w:rsid w:val="00416A51"/>
    <w:rsid w:val="00416E29"/>
    <w:rsid w:val="0042087F"/>
    <w:rsid w:val="004211E6"/>
    <w:rsid w:val="004219F8"/>
    <w:rsid w:val="00422AB2"/>
    <w:rsid w:val="004248A0"/>
    <w:rsid w:val="00424CD3"/>
    <w:rsid w:val="00425581"/>
    <w:rsid w:val="004264E8"/>
    <w:rsid w:val="00427197"/>
    <w:rsid w:val="0042765C"/>
    <w:rsid w:val="004276D9"/>
    <w:rsid w:val="0043008D"/>
    <w:rsid w:val="0043054D"/>
    <w:rsid w:val="00430B4B"/>
    <w:rsid w:val="00430C07"/>
    <w:rsid w:val="004311D6"/>
    <w:rsid w:val="00435283"/>
    <w:rsid w:val="00436363"/>
    <w:rsid w:val="00436D76"/>
    <w:rsid w:val="00437491"/>
    <w:rsid w:val="00437940"/>
    <w:rsid w:val="00441FEB"/>
    <w:rsid w:val="004424CE"/>
    <w:rsid w:val="00442A87"/>
    <w:rsid w:val="00442A8B"/>
    <w:rsid w:val="00443105"/>
    <w:rsid w:val="004437B7"/>
    <w:rsid w:val="0044649B"/>
    <w:rsid w:val="004465B9"/>
    <w:rsid w:val="00446AA3"/>
    <w:rsid w:val="00446FE3"/>
    <w:rsid w:val="004502EE"/>
    <w:rsid w:val="00450561"/>
    <w:rsid w:val="00450C41"/>
    <w:rsid w:val="00451B02"/>
    <w:rsid w:val="00452026"/>
    <w:rsid w:val="004522AB"/>
    <w:rsid w:val="0045233B"/>
    <w:rsid w:val="00452D72"/>
    <w:rsid w:val="00453468"/>
    <w:rsid w:val="00453573"/>
    <w:rsid w:val="0045488F"/>
    <w:rsid w:val="00455016"/>
    <w:rsid w:val="00455178"/>
    <w:rsid w:val="004556B4"/>
    <w:rsid w:val="00455B99"/>
    <w:rsid w:val="00455D0A"/>
    <w:rsid w:val="004561A5"/>
    <w:rsid w:val="00456407"/>
    <w:rsid w:val="0045653C"/>
    <w:rsid w:val="00456779"/>
    <w:rsid w:val="004570C0"/>
    <w:rsid w:val="004578C4"/>
    <w:rsid w:val="00461C08"/>
    <w:rsid w:val="00462F06"/>
    <w:rsid w:val="004635BC"/>
    <w:rsid w:val="0046386E"/>
    <w:rsid w:val="00463D51"/>
    <w:rsid w:val="00464854"/>
    <w:rsid w:val="00465168"/>
    <w:rsid w:val="004651FF"/>
    <w:rsid w:val="004652A5"/>
    <w:rsid w:val="00465B19"/>
    <w:rsid w:val="0046600F"/>
    <w:rsid w:val="004674FC"/>
    <w:rsid w:val="00470426"/>
    <w:rsid w:val="00472145"/>
    <w:rsid w:val="004723BA"/>
    <w:rsid w:val="00472AE2"/>
    <w:rsid w:val="00472B51"/>
    <w:rsid w:val="00473A4D"/>
    <w:rsid w:val="004744A5"/>
    <w:rsid w:val="00474FB7"/>
    <w:rsid w:val="00476DBF"/>
    <w:rsid w:val="00477243"/>
    <w:rsid w:val="004773C0"/>
    <w:rsid w:val="00477430"/>
    <w:rsid w:val="00480240"/>
    <w:rsid w:val="00480558"/>
    <w:rsid w:val="00481F4F"/>
    <w:rsid w:val="00483612"/>
    <w:rsid w:val="0048362F"/>
    <w:rsid w:val="00483DBD"/>
    <w:rsid w:val="004847AE"/>
    <w:rsid w:val="004854F5"/>
    <w:rsid w:val="004858E6"/>
    <w:rsid w:val="00486239"/>
    <w:rsid w:val="0048662D"/>
    <w:rsid w:val="00486674"/>
    <w:rsid w:val="0048696A"/>
    <w:rsid w:val="00486F5A"/>
    <w:rsid w:val="00487759"/>
    <w:rsid w:val="00490EFF"/>
    <w:rsid w:val="00491082"/>
    <w:rsid w:val="004910E4"/>
    <w:rsid w:val="00492402"/>
    <w:rsid w:val="0049292B"/>
    <w:rsid w:val="00492E58"/>
    <w:rsid w:val="004936C6"/>
    <w:rsid w:val="004949C7"/>
    <w:rsid w:val="004A0E34"/>
    <w:rsid w:val="004A1E5C"/>
    <w:rsid w:val="004A1F27"/>
    <w:rsid w:val="004A21BD"/>
    <w:rsid w:val="004A2CF1"/>
    <w:rsid w:val="004A345E"/>
    <w:rsid w:val="004A36FB"/>
    <w:rsid w:val="004A3DC0"/>
    <w:rsid w:val="004A3F07"/>
    <w:rsid w:val="004A3F41"/>
    <w:rsid w:val="004A5807"/>
    <w:rsid w:val="004A5E9A"/>
    <w:rsid w:val="004A7222"/>
    <w:rsid w:val="004A7526"/>
    <w:rsid w:val="004A757D"/>
    <w:rsid w:val="004A75A9"/>
    <w:rsid w:val="004A7A0A"/>
    <w:rsid w:val="004B046B"/>
    <w:rsid w:val="004B3D10"/>
    <w:rsid w:val="004B40AD"/>
    <w:rsid w:val="004B4163"/>
    <w:rsid w:val="004B4F47"/>
    <w:rsid w:val="004B60DE"/>
    <w:rsid w:val="004B610B"/>
    <w:rsid w:val="004B680B"/>
    <w:rsid w:val="004B6908"/>
    <w:rsid w:val="004B7AD6"/>
    <w:rsid w:val="004C002F"/>
    <w:rsid w:val="004C1136"/>
    <w:rsid w:val="004C16B8"/>
    <w:rsid w:val="004C2735"/>
    <w:rsid w:val="004C2E7B"/>
    <w:rsid w:val="004C6634"/>
    <w:rsid w:val="004C7E50"/>
    <w:rsid w:val="004D1D90"/>
    <w:rsid w:val="004D23FF"/>
    <w:rsid w:val="004D2B13"/>
    <w:rsid w:val="004D33B9"/>
    <w:rsid w:val="004D6909"/>
    <w:rsid w:val="004D7E76"/>
    <w:rsid w:val="004E0DC0"/>
    <w:rsid w:val="004E0F10"/>
    <w:rsid w:val="004E114F"/>
    <w:rsid w:val="004E1245"/>
    <w:rsid w:val="004E266F"/>
    <w:rsid w:val="004E3703"/>
    <w:rsid w:val="004E51F2"/>
    <w:rsid w:val="004E53F8"/>
    <w:rsid w:val="004E5691"/>
    <w:rsid w:val="004E7C1F"/>
    <w:rsid w:val="004F0718"/>
    <w:rsid w:val="004F0E84"/>
    <w:rsid w:val="004F1487"/>
    <w:rsid w:val="004F2F9C"/>
    <w:rsid w:val="004F4883"/>
    <w:rsid w:val="004F4B12"/>
    <w:rsid w:val="004F6F57"/>
    <w:rsid w:val="004F78AF"/>
    <w:rsid w:val="004F7A84"/>
    <w:rsid w:val="00500242"/>
    <w:rsid w:val="0050035A"/>
    <w:rsid w:val="005007BC"/>
    <w:rsid w:val="005011FD"/>
    <w:rsid w:val="005026EF"/>
    <w:rsid w:val="00502BEF"/>
    <w:rsid w:val="00502F1D"/>
    <w:rsid w:val="0050366F"/>
    <w:rsid w:val="005036EE"/>
    <w:rsid w:val="00505936"/>
    <w:rsid w:val="00506EC1"/>
    <w:rsid w:val="005075FE"/>
    <w:rsid w:val="00507614"/>
    <w:rsid w:val="00507724"/>
    <w:rsid w:val="00511C07"/>
    <w:rsid w:val="005126ED"/>
    <w:rsid w:val="00513CE9"/>
    <w:rsid w:val="0051450F"/>
    <w:rsid w:val="00516A2B"/>
    <w:rsid w:val="00520F2F"/>
    <w:rsid w:val="0052270C"/>
    <w:rsid w:val="005250F3"/>
    <w:rsid w:val="00526107"/>
    <w:rsid w:val="0053053A"/>
    <w:rsid w:val="005312CB"/>
    <w:rsid w:val="00531645"/>
    <w:rsid w:val="005320DE"/>
    <w:rsid w:val="005324DB"/>
    <w:rsid w:val="0053359C"/>
    <w:rsid w:val="0053393C"/>
    <w:rsid w:val="00533C05"/>
    <w:rsid w:val="00535505"/>
    <w:rsid w:val="0053585D"/>
    <w:rsid w:val="005375B6"/>
    <w:rsid w:val="005402F4"/>
    <w:rsid w:val="00541155"/>
    <w:rsid w:val="005418BF"/>
    <w:rsid w:val="00541C55"/>
    <w:rsid w:val="005421AE"/>
    <w:rsid w:val="00543A93"/>
    <w:rsid w:val="00543DB7"/>
    <w:rsid w:val="0054557C"/>
    <w:rsid w:val="00545849"/>
    <w:rsid w:val="00547BCF"/>
    <w:rsid w:val="00550267"/>
    <w:rsid w:val="005512EE"/>
    <w:rsid w:val="005516C7"/>
    <w:rsid w:val="005529A7"/>
    <w:rsid w:val="00553E4B"/>
    <w:rsid w:val="0055441F"/>
    <w:rsid w:val="0055470E"/>
    <w:rsid w:val="0055650B"/>
    <w:rsid w:val="00560154"/>
    <w:rsid w:val="005602DC"/>
    <w:rsid w:val="005608BF"/>
    <w:rsid w:val="00560957"/>
    <w:rsid w:val="00562E29"/>
    <w:rsid w:val="0056372E"/>
    <w:rsid w:val="00564B89"/>
    <w:rsid w:val="00565057"/>
    <w:rsid w:val="00566E44"/>
    <w:rsid w:val="00566F76"/>
    <w:rsid w:val="00567BDD"/>
    <w:rsid w:val="00567ED8"/>
    <w:rsid w:val="005724DB"/>
    <w:rsid w:val="00572665"/>
    <w:rsid w:val="005731AE"/>
    <w:rsid w:val="00574280"/>
    <w:rsid w:val="00574829"/>
    <w:rsid w:val="00574E7D"/>
    <w:rsid w:val="00575E83"/>
    <w:rsid w:val="005762E0"/>
    <w:rsid w:val="00577EFA"/>
    <w:rsid w:val="0058032B"/>
    <w:rsid w:val="00581153"/>
    <w:rsid w:val="005818C0"/>
    <w:rsid w:val="00581C34"/>
    <w:rsid w:val="00582ED4"/>
    <w:rsid w:val="00583181"/>
    <w:rsid w:val="005832E8"/>
    <w:rsid w:val="00583FEC"/>
    <w:rsid w:val="00584B24"/>
    <w:rsid w:val="00586565"/>
    <w:rsid w:val="0059040D"/>
    <w:rsid w:val="005909A7"/>
    <w:rsid w:val="00591C27"/>
    <w:rsid w:val="005931CF"/>
    <w:rsid w:val="005949AB"/>
    <w:rsid w:val="00595BF7"/>
    <w:rsid w:val="0059781A"/>
    <w:rsid w:val="005A04A0"/>
    <w:rsid w:val="005A0BB9"/>
    <w:rsid w:val="005A0C60"/>
    <w:rsid w:val="005A0FD6"/>
    <w:rsid w:val="005A1355"/>
    <w:rsid w:val="005A1700"/>
    <w:rsid w:val="005A1D86"/>
    <w:rsid w:val="005A36B0"/>
    <w:rsid w:val="005A374D"/>
    <w:rsid w:val="005A3936"/>
    <w:rsid w:val="005A437B"/>
    <w:rsid w:val="005A58A3"/>
    <w:rsid w:val="005A59CF"/>
    <w:rsid w:val="005A5E7E"/>
    <w:rsid w:val="005A62E1"/>
    <w:rsid w:val="005A68BB"/>
    <w:rsid w:val="005A7E9F"/>
    <w:rsid w:val="005B0866"/>
    <w:rsid w:val="005B09B5"/>
    <w:rsid w:val="005B0A13"/>
    <w:rsid w:val="005B0E92"/>
    <w:rsid w:val="005B117E"/>
    <w:rsid w:val="005B22BA"/>
    <w:rsid w:val="005B314C"/>
    <w:rsid w:val="005B4636"/>
    <w:rsid w:val="005B4DEF"/>
    <w:rsid w:val="005B6451"/>
    <w:rsid w:val="005C09F4"/>
    <w:rsid w:val="005C0CD4"/>
    <w:rsid w:val="005C1E9B"/>
    <w:rsid w:val="005C2863"/>
    <w:rsid w:val="005C2EAA"/>
    <w:rsid w:val="005C3BBD"/>
    <w:rsid w:val="005C3FAF"/>
    <w:rsid w:val="005C492A"/>
    <w:rsid w:val="005C5989"/>
    <w:rsid w:val="005C5CBA"/>
    <w:rsid w:val="005C6375"/>
    <w:rsid w:val="005C6539"/>
    <w:rsid w:val="005C68B4"/>
    <w:rsid w:val="005C6992"/>
    <w:rsid w:val="005C6B66"/>
    <w:rsid w:val="005C6E52"/>
    <w:rsid w:val="005C7213"/>
    <w:rsid w:val="005C7A6A"/>
    <w:rsid w:val="005D012E"/>
    <w:rsid w:val="005D0F7A"/>
    <w:rsid w:val="005D1035"/>
    <w:rsid w:val="005D2368"/>
    <w:rsid w:val="005D37B4"/>
    <w:rsid w:val="005D44ED"/>
    <w:rsid w:val="005D58E4"/>
    <w:rsid w:val="005D5EBC"/>
    <w:rsid w:val="005D722C"/>
    <w:rsid w:val="005E07C3"/>
    <w:rsid w:val="005E1DC8"/>
    <w:rsid w:val="005E3489"/>
    <w:rsid w:val="005E50B4"/>
    <w:rsid w:val="005E5589"/>
    <w:rsid w:val="005E5D3A"/>
    <w:rsid w:val="005F2D3E"/>
    <w:rsid w:val="005F3295"/>
    <w:rsid w:val="005F3BBA"/>
    <w:rsid w:val="005F4493"/>
    <w:rsid w:val="005F5CD6"/>
    <w:rsid w:val="005F6D48"/>
    <w:rsid w:val="00600843"/>
    <w:rsid w:val="00600F4D"/>
    <w:rsid w:val="00601327"/>
    <w:rsid w:val="00602EFB"/>
    <w:rsid w:val="00604D1A"/>
    <w:rsid w:val="00604F3B"/>
    <w:rsid w:val="00605A83"/>
    <w:rsid w:val="006074E0"/>
    <w:rsid w:val="006079D2"/>
    <w:rsid w:val="006105E1"/>
    <w:rsid w:val="00610A71"/>
    <w:rsid w:val="00612A16"/>
    <w:rsid w:val="00612EE6"/>
    <w:rsid w:val="00613BCD"/>
    <w:rsid w:val="00615531"/>
    <w:rsid w:val="006157F6"/>
    <w:rsid w:val="00615826"/>
    <w:rsid w:val="00615F8A"/>
    <w:rsid w:val="006173A8"/>
    <w:rsid w:val="00617E0C"/>
    <w:rsid w:val="00620894"/>
    <w:rsid w:val="00621293"/>
    <w:rsid w:val="0062132B"/>
    <w:rsid w:val="00624B1C"/>
    <w:rsid w:val="00624FC0"/>
    <w:rsid w:val="006251C6"/>
    <w:rsid w:val="00625273"/>
    <w:rsid w:val="00625C8D"/>
    <w:rsid w:val="006265A1"/>
    <w:rsid w:val="00627221"/>
    <w:rsid w:val="006301A5"/>
    <w:rsid w:val="006302D5"/>
    <w:rsid w:val="00632296"/>
    <w:rsid w:val="006326AF"/>
    <w:rsid w:val="00632981"/>
    <w:rsid w:val="00632E2E"/>
    <w:rsid w:val="00632F17"/>
    <w:rsid w:val="00633650"/>
    <w:rsid w:val="00633C96"/>
    <w:rsid w:val="00633D2B"/>
    <w:rsid w:val="00633D56"/>
    <w:rsid w:val="00636256"/>
    <w:rsid w:val="00640294"/>
    <w:rsid w:val="00640AAC"/>
    <w:rsid w:val="00640FCE"/>
    <w:rsid w:val="00641141"/>
    <w:rsid w:val="006415D7"/>
    <w:rsid w:val="00641FAE"/>
    <w:rsid w:val="00643202"/>
    <w:rsid w:val="0064330D"/>
    <w:rsid w:val="006442CA"/>
    <w:rsid w:val="00645231"/>
    <w:rsid w:val="006470C3"/>
    <w:rsid w:val="006476F7"/>
    <w:rsid w:val="0064770F"/>
    <w:rsid w:val="00647EC7"/>
    <w:rsid w:val="00651448"/>
    <w:rsid w:val="00651D05"/>
    <w:rsid w:val="00651F24"/>
    <w:rsid w:val="00652622"/>
    <w:rsid w:val="00652DF3"/>
    <w:rsid w:val="00652EEA"/>
    <w:rsid w:val="006532CF"/>
    <w:rsid w:val="00654058"/>
    <w:rsid w:val="00654514"/>
    <w:rsid w:val="006547A7"/>
    <w:rsid w:val="006547D0"/>
    <w:rsid w:val="00654DE0"/>
    <w:rsid w:val="00656211"/>
    <w:rsid w:val="00656277"/>
    <w:rsid w:val="00656696"/>
    <w:rsid w:val="00656DC0"/>
    <w:rsid w:val="00657149"/>
    <w:rsid w:val="006572B0"/>
    <w:rsid w:val="00657992"/>
    <w:rsid w:val="00657AAA"/>
    <w:rsid w:val="00657B5E"/>
    <w:rsid w:val="006606DA"/>
    <w:rsid w:val="006606FF"/>
    <w:rsid w:val="0066126A"/>
    <w:rsid w:val="00662492"/>
    <w:rsid w:val="006638D6"/>
    <w:rsid w:val="00663B45"/>
    <w:rsid w:val="0066418B"/>
    <w:rsid w:val="006644B6"/>
    <w:rsid w:val="0066602D"/>
    <w:rsid w:val="006703AA"/>
    <w:rsid w:val="00670A33"/>
    <w:rsid w:val="00670B8F"/>
    <w:rsid w:val="00670C74"/>
    <w:rsid w:val="00671748"/>
    <w:rsid w:val="006721B8"/>
    <w:rsid w:val="00672AE7"/>
    <w:rsid w:val="00673143"/>
    <w:rsid w:val="006737FD"/>
    <w:rsid w:val="006738DB"/>
    <w:rsid w:val="006744C7"/>
    <w:rsid w:val="006747F2"/>
    <w:rsid w:val="00674D01"/>
    <w:rsid w:val="00675A6D"/>
    <w:rsid w:val="00675CCE"/>
    <w:rsid w:val="0067630B"/>
    <w:rsid w:val="00677571"/>
    <w:rsid w:val="00677FA9"/>
    <w:rsid w:val="006819A8"/>
    <w:rsid w:val="00681C7A"/>
    <w:rsid w:val="0068207F"/>
    <w:rsid w:val="00683207"/>
    <w:rsid w:val="00684E2E"/>
    <w:rsid w:val="0068614A"/>
    <w:rsid w:val="0068700A"/>
    <w:rsid w:val="00687964"/>
    <w:rsid w:val="00687E27"/>
    <w:rsid w:val="00690325"/>
    <w:rsid w:val="006904E2"/>
    <w:rsid w:val="006908CE"/>
    <w:rsid w:val="00690A20"/>
    <w:rsid w:val="00692605"/>
    <w:rsid w:val="00692B8F"/>
    <w:rsid w:val="006932C4"/>
    <w:rsid w:val="00693326"/>
    <w:rsid w:val="00693F21"/>
    <w:rsid w:val="0069466C"/>
    <w:rsid w:val="00694E06"/>
    <w:rsid w:val="0069514B"/>
    <w:rsid w:val="00696B9F"/>
    <w:rsid w:val="00696CA5"/>
    <w:rsid w:val="00697BB5"/>
    <w:rsid w:val="006A1527"/>
    <w:rsid w:val="006A33AF"/>
    <w:rsid w:val="006A3533"/>
    <w:rsid w:val="006A38B1"/>
    <w:rsid w:val="006A3D7E"/>
    <w:rsid w:val="006A3ED9"/>
    <w:rsid w:val="006A4DFB"/>
    <w:rsid w:val="006A5157"/>
    <w:rsid w:val="006A5EE4"/>
    <w:rsid w:val="006A615C"/>
    <w:rsid w:val="006A62C0"/>
    <w:rsid w:val="006A7C41"/>
    <w:rsid w:val="006B156D"/>
    <w:rsid w:val="006B19D6"/>
    <w:rsid w:val="006B1A3D"/>
    <w:rsid w:val="006B1B1E"/>
    <w:rsid w:val="006B1CDA"/>
    <w:rsid w:val="006B309E"/>
    <w:rsid w:val="006B3D80"/>
    <w:rsid w:val="006B4739"/>
    <w:rsid w:val="006B54A6"/>
    <w:rsid w:val="006B67DD"/>
    <w:rsid w:val="006B7AA8"/>
    <w:rsid w:val="006B7C73"/>
    <w:rsid w:val="006C050B"/>
    <w:rsid w:val="006C0961"/>
    <w:rsid w:val="006C1ACD"/>
    <w:rsid w:val="006C1F75"/>
    <w:rsid w:val="006C2A21"/>
    <w:rsid w:val="006C332B"/>
    <w:rsid w:val="006C4347"/>
    <w:rsid w:val="006C5CDF"/>
    <w:rsid w:val="006C6166"/>
    <w:rsid w:val="006C7265"/>
    <w:rsid w:val="006C7B6A"/>
    <w:rsid w:val="006D0A50"/>
    <w:rsid w:val="006D252B"/>
    <w:rsid w:val="006D3706"/>
    <w:rsid w:val="006D4194"/>
    <w:rsid w:val="006D427C"/>
    <w:rsid w:val="006D4521"/>
    <w:rsid w:val="006D633C"/>
    <w:rsid w:val="006E0A27"/>
    <w:rsid w:val="006E0C0C"/>
    <w:rsid w:val="006E144F"/>
    <w:rsid w:val="006E1785"/>
    <w:rsid w:val="006E295C"/>
    <w:rsid w:val="006E3408"/>
    <w:rsid w:val="006E3769"/>
    <w:rsid w:val="006E4011"/>
    <w:rsid w:val="006E4CC3"/>
    <w:rsid w:val="006E5B37"/>
    <w:rsid w:val="006E67D9"/>
    <w:rsid w:val="006E709C"/>
    <w:rsid w:val="006F069C"/>
    <w:rsid w:val="006F0BA1"/>
    <w:rsid w:val="006F1DDE"/>
    <w:rsid w:val="006F203D"/>
    <w:rsid w:val="006F2F0B"/>
    <w:rsid w:val="006F3434"/>
    <w:rsid w:val="006F367C"/>
    <w:rsid w:val="006F3C04"/>
    <w:rsid w:val="006F479A"/>
    <w:rsid w:val="006F4B81"/>
    <w:rsid w:val="006F4F04"/>
    <w:rsid w:val="006F5354"/>
    <w:rsid w:val="006F56BD"/>
    <w:rsid w:val="006F6916"/>
    <w:rsid w:val="006F6AA9"/>
    <w:rsid w:val="006F6EBA"/>
    <w:rsid w:val="006F7690"/>
    <w:rsid w:val="006F76C2"/>
    <w:rsid w:val="00700C2F"/>
    <w:rsid w:val="00700FC2"/>
    <w:rsid w:val="0070188A"/>
    <w:rsid w:val="007021D2"/>
    <w:rsid w:val="00703821"/>
    <w:rsid w:val="007046FC"/>
    <w:rsid w:val="00704D1B"/>
    <w:rsid w:val="007053AA"/>
    <w:rsid w:val="00705549"/>
    <w:rsid w:val="00705A25"/>
    <w:rsid w:val="00705FF7"/>
    <w:rsid w:val="00707813"/>
    <w:rsid w:val="00707AFF"/>
    <w:rsid w:val="00710ACC"/>
    <w:rsid w:val="007127BD"/>
    <w:rsid w:val="007127C3"/>
    <w:rsid w:val="00714194"/>
    <w:rsid w:val="0071581E"/>
    <w:rsid w:val="007166D6"/>
    <w:rsid w:val="007168F8"/>
    <w:rsid w:val="007202C7"/>
    <w:rsid w:val="00720B46"/>
    <w:rsid w:val="0072100D"/>
    <w:rsid w:val="00721EA4"/>
    <w:rsid w:val="007231DD"/>
    <w:rsid w:val="00723E1C"/>
    <w:rsid w:val="007247E2"/>
    <w:rsid w:val="00725354"/>
    <w:rsid w:val="00725A49"/>
    <w:rsid w:val="007269C9"/>
    <w:rsid w:val="00726A45"/>
    <w:rsid w:val="007278B9"/>
    <w:rsid w:val="00727A59"/>
    <w:rsid w:val="00727E67"/>
    <w:rsid w:val="00732697"/>
    <w:rsid w:val="00732B4B"/>
    <w:rsid w:val="00733532"/>
    <w:rsid w:val="007338B5"/>
    <w:rsid w:val="00733A62"/>
    <w:rsid w:val="00734377"/>
    <w:rsid w:val="00735E1A"/>
    <w:rsid w:val="00735F0C"/>
    <w:rsid w:val="00736C70"/>
    <w:rsid w:val="007404AD"/>
    <w:rsid w:val="00740732"/>
    <w:rsid w:val="00740F31"/>
    <w:rsid w:val="00742B75"/>
    <w:rsid w:val="00743BA7"/>
    <w:rsid w:val="00744325"/>
    <w:rsid w:val="007468D6"/>
    <w:rsid w:val="00746958"/>
    <w:rsid w:val="00746E81"/>
    <w:rsid w:val="0074745F"/>
    <w:rsid w:val="00750172"/>
    <w:rsid w:val="00750E9A"/>
    <w:rsid w:val="007524BA"/>
    <w:rsid w:val="00753CC1"/>
    <w:rsid w:val="0075537F"/>
    <w:rsid w:val="007562F5"/>
    <w:rsid w:val="00756B2C"/>
    <w:rsid w:val="007572C0"/>
    <w:rsid w:val="0075796D"/>
    <w:rsid w:val="007606FD"/>
    <w:rsid w:val="00761A8E"/>
    <w:rsid w:val="00761A9E"/>
    <w:rsid w:val="007625A3"/>
    <w:rsid w:val="0076278B"/>
    <w:rsid w:val="00762B99"/>
    <w:rsid w:val="0076343B"/>
    <w:rsid w:val="00763FC7"/>
    <w:rsid w:val="00764CC1"/>
    <w:rsid w:val="00767B3A"/>
    <w:rsid w:val="00767D77"/>
    <w:rsid w:val="00770142"/>
    <w:rsid w:val="00770822"/>
    <w:rsid w:val="00770BFE"/>
    <w:rsid w:val="00770E7A"/>
    <w:rsid w:val="007718DB"/>
    <w:rsid w:val="00771932"/>
    <w:rsid w:val="00772265"/>
    <w:rsid w:val="007722DF"/>
    <w:rsid w:val="0077241B"/>
    <w:rsid w:val="0077506D"/>
    <w:rsid w:val="00776E34"/>
    <w:rsid w:val="00777FF0"/>
    <w:rsid w:val="0078138D"/>
    <w:rsid w:val="007819C0"/>
    <w:rsid w:val="00781BE9"/>
    <w:rsid w:val="00782CA9"/>
    <w:rsid w:val="00783AA4"/>
    <w:rsid w:val="00783BC0"/>
    <w:rsid w:val="00784AFA"/>
    <w:rsid w:val="00785ADF"/>
    <w:rsid w:val="00786465"/>
    <w:rsid w:val="0078716F"/>
    <w:rsid w:val="007873F5"/>
    <w:rsid w:val="00787849"/>
    <w:rsid w:val="007907F1"/>
    <w:rsid w:val="00790E02"/>
    <w:rsid w:val="00791B6A"/>
    <w:rsid w:val="007928CE"/>
    <w:rsid w:val="00793DD9"/>
    <w:rsid w:val="0079421C"/>
    <w:rsid w:val="007945D4"/>
    <w:rsid w:val="007949FF"/>
    <w:rsid w:val="00794E96"/>
    <w:rsid w:val="00794FAF"/>
    <w:rsid w:val="00795E69"/>
    <w:rsid w:val="0079647D"/>
    <w:rsid w:val="00796955"/>
    <w:rsid w:val="00797020"/>
    <w:rsid w:val="007A069E"/>
    <w:rsid w:val="007A143A"/>
    <w:rsid w:val="007A2133"/>
    <w:rsid w:val="007A22E6"/>
    <w:rsid w:val="007A2302"/>
    <w:rsid w:val="007A254B"/>
    <w:rsid w:val="007A289C"/>
    <w:rsid w:val="007A2FC1"/>
    <w:rsid w:val="007A3949"/>
    <w:rsid w:val="007A4D09"/>
    <w:rsid w:val="007A5D71"/>
    <w:rsid w:val="007A6299"/>
    <w:rsid w:val="007A6320"/>
    <w:rsid w:val="007A70EF"/>
    <w:rsid w:val="007A72C9"/>
    <w:rsid w:val="007B0430"/>
    <w:rsid w:val="007B0ADE"/>
    <w:rsid w:val="007B17E3"/>
    <w:rsid w:val="007B1E2C"/>
    <w:rsid w:val="007B3042"/>
    <w:rsid w:val="007B47FB"/>
    <w:rsid w:val="007B5271"/>
    <w:rsid w:val="007B7533"/>
    <w:rsid w:val="007C0277"/>
    <w:rsid w:val="007C111D"/>
    <w:rsid w:val="007C1244"/>
    <w:rsid w:val="007C2903"/>
    <w:rsid w:val="007C2F94"/>
    <w:rsid w:val="007C2FCC"/>
    <w:rsid w:val="007C3705"/>
    <w:rsid w:val="007C46C8"/>
    <w:rsid w:val="007C4D47"/>
    <w:rsid w:val="007C57E6"/>
    <w:rsid w:val="007C5AB1"/>
    <w:rsid w:val="007C607D"/>
    <w:rsid w:val="007C648D"/>
    <w:rsid w:val="007C7433"/>
    <w:rsid w:val="007D24DD"/>
    <w:rsid w:val="007D2809"/>
    <w:rsid w:val="007D4606"/>
    <w:rsid w:val="007D4706"/>
    <w:rsid w:val="007D5E35"/>
    <w:rsid w:val="007D6731"/>
    <w:rsid w:val="007D6AF1"/>
    <w:rsid w:val="007D6E42"/>
    <w:rsid w:val="007D7D52"/>
    <w:rsid w:val="007E0145"/>
    <w:rsid w:val="007E06A2"/>
    <w:rsid w:val="007E12CA"/>
    <w:rsid w:val="007E2283"/>
    <w:rsid w:val="007E24D4"/>
    <w:rsid w:val="007E27FA"/>
    <w:rsid w:val="007E2812"/>
    <w:rsid w:val="007E2DA6"/>
    <w:rsid w:val="007E3679"/>
    <w:rsid w:val="007E3D6D"/>
    <w:rsid w:val="007E431E"/>
    <w:rsid w:val="007E43DE"/>
    <w:rsid w:val="007E4407"/>
    <w:rsid w:val="007E4490"/>
    <w:rsid w:val="007E478F"/>
    <w:rsid w:val="007E5AFE"/>
    <w:rsid w:val="007E63ED"/>
    <w:rsid w:val="007E651F"/>
    <w:rsid w:val="007E6EF2"/>
    <w:rsid w:val="007E6FBB"/>
    <w:rsid w:val="007F067F"/>
    <w:rsid w:val="007F1B42"/>
    <w:rsid w:val="007F1BE4"/>
    <w:rsid w:val="007F2273"/>
    <w:rsid w:val="007F2474"/>
    <w:rsid w:val="007F4047"/>
    <w:rsid w:val="007F4351"/>
    <w:rsid w:val="007F482A"/>
    <w:rsid w:val="007F4F40"/>
    <w:rsid w:val="007F5044"/>
    <w:rsid w:val="007F541E"/>
    <w:rsid w:val="007F72EF"/>
    <w:rsid w:val="007F76C1"/>
    <w:rsid w:val="008004B7"/>
    <w:rsid w:val="00802006"/>
    <w:rsid w:val="00803119"/>
    <w:rsid w:val="00804074"/>
    <w:rsid w:val="00804736"/>
    <w:rsid w:val="00804A52"/>
    <w:rsid w:val="00805C0D"/>
    <w:rsid w:val="00805E80"/>
    <w:rsid w:val="00806225"/>
    <w:rsid w:val="00807104"/>
    <w:rsid w:val="008114FE"/>
    <w:rsid w:val="0081203D"/>
    <w:rsid w:val="00813296"/>
    <w:rsid w:val="008135C1"/>
    <w:rsid w:val="008136D1"/>
    <w:rsid w:val="00813C6A"/>
    <w:rsid w:val="008150E4"/>
    <w:rsid w:val="00815975"/>
    <w:rsid w:val="00815D67"/>
    <w:rsid w:val="0081612D"/>
    <w:rsid w:val="00816CA8"/>
    <w:rsid w:val="008177C0"/>
    <w:rsid w:val="00820410"/>
    <w:rsid w:val="00820B1C"/>
    <w:rsid w:val="0082185F"/>
    <w:rsid w:val="00821E02"/>
    <w:rsid w:val="0082356A"/>
    <w:rsid w:val="00823618"/>
    <w:rsid w:val="008241CD"/>
    <w:rsid w:val="00825833"/>
    <w:rsid w:val="0082638F"/>
    <w:rsid w:val="00826B59"/>
    <w:rsid w:val="00827D88"/>
    <w:rsid w:val="00830867"/>
    <w:rsid w:val="00831507"/>
    <w:rsid w:val="008328B8"/>
    <w:rsid w:val="00832C82"/>
    <w:rsid w:val="00833FCC"/>
    <w:rsid w:val="0083468F"/>
    <w:rsid w:val="008349C7"/>
    <w:rsid w:val="00834C4E"/>
    <w:rsid w:val="00835DF1"/>
    <w:rsid w:val="008364CA"/>
    <w:rsid w:val="008367E1"/>
    <w:rsid w:val="008378D5"/>
    <w:rsid w:val="00837E65"/>
    <w:rsid w:val="00842636"/>
    <w:rsid w:val="0084314D"/>
    <w:rsid w:val="00843890"/>
    <w:rsid w:val="00843B5D"/>
    <w:rsid w:val="00844333"/>
    <w:rsid w:val="00844F2F"/>
    <w:rsid w:val="00845CCF"/>
    <w:rsid w:val="008462A3"/>
    <w:rsid w:val="00846D4B"/>
    <w:rsid w:val="00846DF3"/>
    <w:rsid w:val="008505D5"/>
    <w:rsid w:val="00850A1F"/>
    <w:rsid w:val="008511F5"/>
    <w:rsid w:val="008516DF"/>
    <w:rsid w:val="00853E2E"/>
    <w:rsid w:val="0085449A"/>
    <w:rsid w:val="00855D03"/>
    <w:rsid w:val="008575A1"/>
    <w:rsid w:val="00857645"/>
    <w:rsid w:val="008604F3"/>
    <w:rsid w:val="00860605"/>
    <w:rsid w:val="00860973"/>
    <w:rsid w:val="00860FD2"/>
    <w:rsid w:val="0086120E"/>
    <w:rsid w:val="00861285"/>
    <w:rsid w:val="00861DCB"/>
    <w:rsid w:val="0086310F"/>
    <w:rsid w:val="0086313B"/>
    <w:rsid w:val="00863328"/>
    <w:rsid w:val="00863AC4"/>
    <w:rsid w:val="008645EC"/>
    <w:rsid w:val="00864AD6"/>
    <w:rsid w:val="00864B08"/>
    <w:rsid w:val="00864EF3"/>
    <w:rsid w:val="00865BCD"/>
    <w:rsid w:val="00865D02"/>
    <w:rsid w:val="00866D24"/>
    <w:rsid w:val="0087060D"/>
    <w:rsid w:val="00871F7D"/>
    <w:rsid w:val="0087239E"/>
    <w:rsid w:val="00872BC2"/>
    <w:rsid w:val="00872EB4"/>
    <w:rsid w:val="0087369D"/>
    <w:rsid w:val="008749AA"/>
    <w:rsid w:val="00876028"/>
    <w:rsid w:val="00876302"/>
    <w:rsid w:val="0087772E"/>
    <w:rsid w:val="00877DC5"/>
    <w:rsid w:val="00877EFE"/>
    <w:rsid w:val="00880710"/>
    <w:rsid w:val="00882F0B"/>
    <w:rsid w:val="008834F4"/>
    <w:rsid w:val="00884C83"/>
    <w:rsid w:val="00885198"/>
    <w:rsid w:val="008868D7"/>
    <w:rsid w:val="00886C60"/>
    <w:rsid w:val="00886E1B"/>
    <w:rsid w:val="00886F00"/>
    <w:rsid w:val="00890458"/>
    <w:rsid w:val="00892981"/>
    <w:rsid w:val="00892D15"/>
    <w:rsid w:val="00895250"/>
    <w:rsid w:val="008959CD"/>
    <w:rsid w:val="0089678D"/>
    <w:rsid w:val="00896A66"/>
    <w:rsid w:val="00897B4F"/>
    <w:rsid w:val="00897CFB"/>
    <w:rsid w:val="008A173E"/>
    <w:rsid w:val="008A1940"/>
    <w:rsid w:val="008A1F07"/>
    <w:rsid w:val="008A2215"/>
    <w:rsid w:val="008A51E9"/>
    <w:rsid w:val="008A53DB"/>
    <w:rsid w:val="008A6795"/>
    <w:rsid w:val="008A69F1"/>
    <w:rsid w:val="008A6E83"/>
    <w:rsid w:val="008A77DE"/>
    <w:rsid w:val="008B0438"/>
    <w:rsid w:val="008B0A15"/>
    <w:rsid w:val="008B1E80"/>
    <w:rsid w:val="008B21C3"/>
    <w:rsid w:val="008B46D2"/>
    <w:rsid w:val="008B4CA7"/>
    <w:rsid w:val="008B5212"/>
    <w:rsid w:val="008B722E"/>
    <w:rsid w:val="008C0B28"/>
    <w:rsid w:val="008C0F05"/>
    <w:rsid w:val="008C1591"/>
    <w:rsid w:val="008C381B"/>
    <w:rsid w:val="008C3A34"/>
    <w:rsid w:val="008C3CA7"/>
    <w:rsid w:val="008C60CC"/>
    <w:rsid w:val="008C62C6"/>
    <w:rsid w:val="008C6893"/>
    <w:rsid w:val="008C6D91"/>
    <w:rsid w:val="008C6D98"/>
    <w:rsid w:val="008C7999"/>
    <w:rsid w:val="008D0162"/>
    <w:rsid w:val="008D1327"/>
    <w:rsid w:val="008D1911"/>
    <w:rsid w:val="008D20FE"/>
    <w:rsid w:val="008D21B5"/>
    <w:rsid w:val="008D21CB"/>
    <w:rsid w:val="008D287A"/>
    <w:rsid w:val="008D3311"/>
    <w:rsid w:val="008D34CD"/>
    <w:rsid w:val="008D4175"/>
    <w:rsid w:val="008D46BD"/>
    <w:rsid w:val="008D4B1F"/>
    <w:rsid w:val="008D716A"/>
    <w:rsid w:val="008D71CA"/>
    <w:rsid w:val="008E0150"/>
    <w:rsid w:val="008E2602"/>
    <w:rsid w:val="008E2B1C"/>
    <w:rsid w:val="008E2D7F"/>
    <w:rsid w:val="008E31FE"/>
    <w:rsid w:val="008E522E"/>
    <w:rsid w:val="008E5A7A"/>
    <w:rsid w:val="008E5E2F"/>
    <w:rsid w:val="008E6F55"/>
    <w:rsid w:val="008E7F6F"/>
    <w:rsid w:val="008F11B2"/>
    <w:rsid w:val="008F2354"/>
    <w:rsid w:val="008F2671"/>
    <w:rsid w:val="008F28D3"/>
    <w:rsid w:val="008F523F"/>
    <w:rsid w:val="008F564B"/>
    <w:rsid w:val="008F682A"/>
    <w:rsid w:val="008F7625"/>
    <w:rsid w:val="00900AC7"/>
    <w:rsid w:val="00900C51"/>
    <w:rsid w:val="009018B9"/>
    <w:rsid w:val="00901AA0"/>
    <w:rsid w:val="00902083"/>
    <w:rsid w:val="00902D37"/>
    <w:rsid w:val="00903DDD"/>
    <w:rsid w:val="0090401C"/>
    <w:rsid w:val="0090489B"/>
    <w:rsid w:val="009056B2"/>
    <w:rsid w:val="00907945"/>
    <w:rsid w:val="00907CF2"/>
    <w:rsid w:val="00910BC0"/>
    <w:rsid w:val="0091241E"/>
    <w:rsid w:val="00912D9D"/>
    <w:rsid w:val="009134C1"/>
    <w:rsid w:val="00913CA3"/>
    <w:rsid w:val="00917E35"/>
    <w:rsid w:val="0092063B"/>
    <w:rsid w:val="009221C7"/>
    <w:rsid w:val="00923622"/>
    <w:rsid w:val="009246B1"/>
    <w:rsid w:val="009250CA"/>
    <w:rsid w:val="009258F9"/>
    <w:rsid w:val="009264F5"/>
    <w:rsid w:val="0092690D"/>
    <w:rsid w:val="00926CF6"/>
    <w:rsid w:val="00927F9F"/>
    <w:rsid w:val="00930976"/>
    <w:rsid w:val="00930C3D"/>
    <w:rsid w:val="00930E2A"/>
    <w:rsid w:val="00931516"/>
    <w:rsid w:val="009317A2"/>
    <w:rsid w:val="009317E0"/>
    <w:rsid w:val="009328C1"/>
    <w:rsid w:val="00933894"/>
    <w:rsid w:val="009340CE"/>
    <w:rsid w:val="00935C8C"/>
    <w:rsid w:val="00937F94"/>
    <w:rsid w:val="009415C1"/>
    <w:rsid w:val="009415FB"/>
    <w:rsid w:val="00941A78"/>
    <w:rsid w:val="00941F5D"/>
    <w:rsid w:val="009431CD"/>
    <w:rsid w:val="00943408"/>
    <w:rsid w:val="00943573"/>
    <w:rsid w:val="009446BD"/>
    <w:rsid w:val="00945597"/>
    <w:rsid w:val="00945865"/>
    <w:rsid w:val="00946134"/>
    <w:rsid w:val="009473C2"/>
    <w:rsid w:val="00947CCE"/>
    <w:rsid w:val="00950191"/>
    <w:rsid w:val="009508D3"/>
    <w:rsid w:val="00951B26"/>
    <w:rsid w:val="00952571"/>
    <w:rsid w:val="0095587E"/>
    <w:rsid w:val="00955FD1"/>
    <w:rsid w:val="0095617B"/>
    <w:rsid w:val="00956367"/>
    <w:rsid w:val="009600A6"/>
    <w:rsid w:val="009618BC"/>
    <w:rsid w:val="00961B57"/>
    <w:rsid w:val="009621FB"/>
    <w:rsid w:val="00964B6A"/>
    <w:rsid w:val="00964C32"/>
    <w:rsid w:val="009655B3"/>
    <w:rsid w:val="00967A40"/>
    <w:rsid w:val="00970D89"/>
    <w:rsid w:val="009713F8"/>
    <w:rsid w:val="009722D2"/>
    <w:rsid w:val="00972B5C"/>
    <w:rsid w:val="00973ED5"/>
    <w:rsid w:val="00974039"/>
    <w:rsid w:val="00974111"/>
    <w:rsid w:val="0097577B"/>
    <w:rsid w:val="0097618B"/>
    <w:rsid w:val="00976807"/>
    <w:rsid w:val="009774F3"/>
    <w:rsid w:val="00980F4B"/>
    <w:rsid w:val="00981D47"/>
    <w:rsid w:val="00982255"/>
    <w:rsid w:val="009823D4"/>
    <w:rsid w:val="009825F3"/>
    <w:rsid w:val="009839DD"/>
    <w:rsid w:val="00983C36"/>
    <w:rsid w:val="00983E67"/>
    <w:rsid w:val="00983F63"/>
    <w:rsid w:val="00986019"/>
    <w:rsid w:val="00986389"/>
    <w:rsid w:val="00987221"/>
    <w:rsid w:val="00987B38"/>
    <w:rsid w:val="00987C8E"/>
    <w:rsid w:val="009901C3"/>
    <w:rsid w:val="00991C4B"/>
    <w:rsid w:val="00991E46"/>
    <w:rsid w:val="00992269"/>
    <w:rsid w:val="0099406B"/>
    <w:rsid w:val="00994090"/>
    <w:rsid w:val="009950D3"/>
    <w:rsid w:val="009970F4"/>
    <w:rsid w:val="0099794B"/>
    <w:rsid w:val="009A109E"/>
    <w:rsid w:val="009A2489"/>
    <w:rsid w:val="009A3232"/>
    <w:rsid w:val="009A5FF4"/>
    <w:rsid w:val="009A703B"/>
    <w:rsid w:val="009B07CA"/>
    <w:rsid w:val="009B0ADC"/>
    <w:rsid w:val="009B10C4"/>
    <w:rsid w:val="009B2951"/>
    <w:rsid w:val="009B2A74"/>
    <w:rsid w:val="009B2B5C"/>
    <w:rsid w:val="009B4CCE"/>
    <w:rsid w:val="009B5916"/>
    <w:rsid w:val="009B5FC1"/>
    <w:rsid w:val="009B6F15"/>
    <w:rsid w:val="009C01BA"/>
    <w:rsid w:val="009C0A2A"/>
    <w:rsid w:val="009C0E80"/>
    <w:rsid w:val="009C12C5"/>
    <w:rsid w:val="009C142A"/>
    <w:rsid w:val="009C1A9F"/>
    <w:rsid w:val="009C4D83"/>
    <w:rsid w:val="009C7609"/>
    <w:rsid w:val="009C78E1"/>
    <w:rsid w:val="009C7A10"/>
    <w:rsid w:val="009D1081"/>
    <w:rsid w:val="009D1655"/>
    <w:rsid w:val="009D207D"/>
    <w:rsid w:val="009D241B"/>
    <w:rsid w:val="009D27B5"/>
    <w:rsid w:val="009D3066"/>
    <w:rsid w:val="009D3AFE"/>
    <w:rsid w:val="009D4BF5"/>
    <w:rsid w:val="009D55CD"/>
    <w:rsid w:val="009D6533"/>
    <w:rsid w:val="009D6E7B"/>
    <w:rsid w:val="009D7556"/>
    <w:rsid w:val="009D7ABB"/>
    <w:rsid w:val="009E00C4"/>
    <w:rsid w:val="009E0A28"/>
    <w:rsid w:val="009E0D8C"/>
    <w:rsid w:val="009E0E61"/>
    <w:rsid w:val="009E13AA"/>
    <w:rsid w:val="009E3B96"/>
    <w:rsid w:val="009E40D9"/>
    <w:rsid w:val="009E4179"/>
    <w:rsid w:val="009E4381"/>
    <w:rsid w:val="009E6774"/>
    <w:rsid w:val="009F0A92"/>
    <w:rsid w:val="009F1839"/>
    <w:rsid w:val="009F1867"/>
    <w:rsid w:val="009F2FCA"/>
    <w:rsid w:val="009F3168"/>
    <w:rsid w:val="009F32D5"/>
    <w:rsid w:val="009F3870"/>
    <w:rsid w:val="009F429A"/>
    <w:rsid w:val="009F4825"/>
    <w:rsid w:val="009F5027"/>
    <w:rsid w:val="009F6C08"/>
    <w:rsid w:val="009F6E04"/>
    <w:rsid w:val="009F721B"/>
    <w:rsid w:val="009F74D0"/>
    <w:rsid w:val="009F7B85"/>
    <w:rsid w:val="00A00310"/>
    <w:rsid w:val="00A00407"/>
    <w:rsid w:val="00A00A2A"/>
    <w:rsid w:val="00A00B94"/>
    <w:rsid w:val="00A028EC"/>
    <w:rsid w:val="00A04B19"/>
    <w:rsid w:val="00A04CD2"/>
    <w:rsid w:val="00A06144"/>
    <w:rsid w:val="00A06443"/>
    <w:rsid w:val="00A06AEF"/>
    <w:rsid w:val="00A076C5"/>
    <w:rsid w:val="00A07B8A"/>
    <w:rsid w:val="00A07F32"/>
    <w:rsid w:val="00A07FC3"/>
    <w:rsid w:val="00A10BAD"/>
    <w:rsid w:val="00A11078"/>
    <w:rsid w:val="00A12E2A"/>
    <w:rsid w:val="00A137C4"/>
    <w:rsid w:val="00A15670"/>
    <w:rsid w:val="00A15A26"/>
    <w:rsid w:val="00A15E3A"/>
    <w:rsid w:val="00A15F37"/>
    <w:rsid w:val="00A17781"/>
    <w:rsid w:val="00A17DA8"/>
    <w:rsid w:val="00A2033A"/>
    <w:rsid w:val="00A2077C"/>
    <w:rsid w:val="00A207B4"/>
    <w:rsid w:val="00A20D86"/>
    <w:rsid w:val="00A2285B"/>
    <w:rsid w:val="00A231CB"/>
    <w:rsid w:val="00A23E45"/>
    <w:rsid w:val="00A255FF"/>
    <w:rsid w:val="00A26C44"/>
    <w:rsid w:val="00A27406"/>
    <w:rsid w:val="00A32F21"/>
    <w:rsid w:val="00A33C65"/>
    <w:rsid w:val="00A3433A"/>
    <w:rsid w:val="00A3546F"/>
    <w:rsid w:val="00A3604B"/>
    <w:rsid w:val="00A363B5"/>
    <w:rsid w:val="00A364F4"/>
    <w:rsid w:val="00A36A1B"/>
    <w:rsid w:val="00A37653"/>
    <w:rsid w:val="00A4270B"/>
    <w:rsid w:val="00A4282D"/>
    <w:rsid w:val="00A42BE1"/>
    <w:rsid w:val="00A43D31"/>
    <w:rsid w:val="00A45568"/>
    <w:rsid w:val="00A46925"/>
    <w:rsid w:val="00A47142"/>
    <w:rsid w:val="00A475DE"/>
    <w:rsid w:val="00A47AA7"/>
    <w:rsid w:val="00A47BDD"/>
    <w:rsid w:val="00A513F4"/>
    <w:rsid w:val="00A5181D"/>
    <w:rsid w:val="00A526E9"/>
    <w:rsid w:val="00A53A35"/>
    <w:rsid w:val="00A53B4A"/>
    <w:rsid w:val="00A54B71"/>
    <w:rsid w:val="00A54FF8"/>
    <w:rsid w:val="00A55A87"/>
    <w:rsid w:val="00A56C13"/>
    <w:rsid w:val="00A5737F"/>
    <w:rsid w:val="00A57495"/>
    <w:rsid w:val="00A62BB3"/>
    <w:rsid w:val="00A62E19"/>
    <w:rsid w:val="00A637FA"/>
    <w:rsid w:val="00A6382D"/>
    <w:rsid w:val="00A6462E"/>
    <w:rsid w:val="00A64CB2"/>
    <w:rsid w:val="00A65131"/>
    <w:rsid w:val="00A66345"/>
    <w:rsid w:val="00A663A5"/>
    <w:rsid w:val="00A70039"/>
    <w:rsid w:val="00A714D8"/>
    <w:rsid w:val="00A721CB"/>
    <w:rsid w:val="00A73432"/>
    <w:rsid w:val="00A73C83"/>
    <w:rsid w:val="00A73E04"/>
    <w:rsid w:val="00A746D3"/>
    <w:rsid w:val="00A74945"/>
    <w:rsid w:val="00A759F8"/>
    <w:rsid w:val="00A76162"/>
    <w:rsid w:val="00A76BA5"/>
    <w:rsid w:val="00A76CC2"/>
    <w:rsid w:val="00A775D2"/>
    <w:rsid w:val="00A77986"/>
    <w:rsid w:val="00A82F36"/>
    <w:rsid w:val="00A830CD"/>
    <w:rsid w:val="00A8434A"/>
    <w:rsid w:val="00A85126"/>
    <w:rsid w:val="00A85519"/>
    <w:rsid w:val="00A86743"/>
    <w:rsid w:val="00A86AD9"/>
    <w:rsid w:val="00A86B11"/>
    <w:rsid w:val="00A8729B"/>
    <w:rsid w:val="00A90283"/>
    <w:rsid w:val="00A92768"/>
    <w:rsid w:val="00A927C1"/>
    <w:rsid w:val="00A932B0"/>
    <w:rsid w:val="00A93E10"/>
    <w:rsid w:val="00A94CD0"/>
    <w:rsid w:val="00A9547E"/>
    <w:rsid w:val="00A96309"/>
    <w:rsid w:val="00A9674C"/>
    <w:rsid w:val="00A9679C"/>
    <w:rsid w:val="00A96DD8"/>
    <w:rsid w:val="00AA1EC2"/>
    <w:rsid w:val="00AA25B1"/>
    <w:rsid w:val="00AA41FB"/>
    <w:rsid w:val="00AA4881"/>
    <w:rsid w:val="00AA4B3E"/>
    <w:rsid w:val="00AA4E31"/>
    <w:rsid w:val="00AA5746"/>
    <w:rsid w:val="00AA64FC"/>
    <w:rsid w:val="00AA6754"/>
    <w:rsid w:val="00AA6B47"/>
    <w:rsid w:val="00AA7F10"/>
    <w:rsid w:val="00AB0766"/>
    <w:rsid w:val="00AB0A96"/>
    <w:rsid w:val="00AB187C"/>
    <w:rsid w:val="00AB3621"/>
    <w:rsid w:val="00AB3694"/>
    <w:rsid w:val="00AB3AE0"/>
    <w:rsid w:val="00AB52C3"/>
    <w:rsid w:val="00AB5D3F"/>
    <w:rsid w:val="00AB670E"/>
    <w:rsid w:val="00AC0B0A"/>
    <w:rsid w:val="00AC122A"/>
    <w:rsid w:val="00AC1586"/>
    <w:rsid w:val="00AC1A67"/>
    <w:rsid w:val="00AC20C9"/>
    <w:rsid w:val="00AC339C"/>
    <w:rsid w:val="00AC4E0A"/>
    <w:rsid w:val="00AC53D3"/>
    <w:rsid w:val="00AC5824"/>
    <w:rsid w:val="00AC70FF"/>
    <w:rsid w:val="00AD0104"/>
    <w:rsid w:val="00AD028B"/>
    <w:rsid w:val="00AD10AF"/>
    <w:rsid w:val="00AD21CA"/>
    <w:rsid w:val="00AD42E1"/>
    <w:rsid w:val="00AD6231"/>
    <w:rsid w:val="00AD7428"/>
    <w:rsid w:val="00AD7DA1"/>
    <w:rsid w:val="00AD7FF4"/>
    <w:rsid w:val="00AE0568"/>
    <w:rsid w:val="00AE295F"/>
    <w:rsid w:val="00AE2C69"/>
    <w:rsid w:val="00AE2EF3"/>
    <w:rsid w:val="00AE3E12"/>
    <w:rsid w:val="00AE6B5F"/>
    <w:rsid w:val="00AE7A7D"/>
    <w:rsid w:val="00AF03DF"/>
    <w:rsid w:val="00AF08FA"/>
    <w:rsid w:val="00AF0E42"/>
    <w:rsid w:val="00AF12F7"/>
    <w:rsid w:val="00AF1479"/>
    <w:rsid w:val="00AF49DF"/>
    <w:rsid w:val="00AF569B"/>
    <w:rsid w:val="00B00B07"/>
    <w:rsid w:val="00B01A31"/>
    <w:rsid w:val="00B03320"/>
    <w:rsid w:val="00B04147"/>
    <w:rsid w:val="00B05B5F"/>
    <w:rsid w:val="00B0722D"/>
    <w:rsid w:val="00B07EDB"/>
    <w:rsid w:val="00B106EC"/>
    <w:rsid w:val="00B1092D"/>
    <w:rsid w:val="00B10FFA"/>
    <w:rsid w:val="00B11C3A"/>
    <w:rsid w:val="00B120BF"/>
    <w:rsid w:val="00B12927"/>
    <w:rsid w:val="00B137A6"/>
    <w:rsid w:val="00B13EE8"/>
    <w:rsid w:val="00B14835"/>
    <w:rsid w:val="00B14DFA"/>
    <w:rsid w:val="00B15717"/>
    <w:rsid w:val="00B15723"/>
    <w:rsid w:val="00B16C4C"/>
    <w:rsid w:val="00B176C7"/>
    <w:rsid w:val="00B20129"/>
    <w:rsid w:val="00B202C5"/>
    <w:rsid w:val="00B204F2"/>
    <w:rsid w:val="00B210F3"/>
    <w:rsid w:val="00B211E9"/>
    <w:rsid w:val="00B22318"/>
    <w:rsid w:val="00B22CA1"/>
    <w:rsid w:val="00B23AFC"/>
    <w:rsid w:val="00B244C1"/>
    <w:rsid w:val="00B24FE4"/>
    <w:rsid w:val="00B25B5C"/>
    <w:rsid w:val="00B266BE"/>
    <w:rsid w:val="00B272B7"/>
    <w:rsid w:val="00B3330D"/>
    <w:rsid w:val="00B33A69"/>
    <w:rsid w:val="00B33A83"/>
    <w:rsid w:val="00B3500B"/>
    <w:rsid w:val="00B3532A"/>
    <w:rsid w:val="00B35E4A"/>
    <w:rsid w:val="00B3626D"/>
    <w:rsid w:val="00B36702"/>
    <w:rsid w:val="00B36A6C"/>
    <w:rsid w:val="00B36B70"/>
    <w:rsid w:val="00B370F1"/>
    <w:rsid w:val="00B376B1"/>
    <w:rsid w:val="00B405EF"/>
    <w:rsid w:val="00B4146A"/>
    <w:rsid w:val="00B41825"/>
    <w:rsid w:val="00B41E02"/>
    <w:rsid w:val="00B41FF8"/>
    <w:rsid w:val="00B42264"/>
    <w:rsid w:val="00B4333C"/>
    <w:rsid w:val="00B4355C"/>
    <w:rsid w:val="00B436E8"/>
    <w:rsid w:val="00B44B66"/>
    <w:rsid w:val="00B46C67"/>
    <w:rsid w:val="00B4736B"/>
    <w:rsid w:val="00B474EE"/>
    <w:rsid w:val="00B47C56"/>
    <w:rsid w:val="00B47D7C"/>
    <w:rsid w:val="00B47E3D"/>
    <w:rsid w:val="00B47E91"/>
    <w:rsid w:val="00B51E6D"/>
    <w:rsid w:val="00B521FA"/>
    <w:rsid w:val="00B52AF0"/>
    <w:rsid w:val="00B52ED5"/>
    <w:rsid w:val="00B532C2"/>
    <w:rsid w:val="00B538B3"/>
    <w:rsid w:val="00B551B7"/>
    <w:rsid w:val="00B55437"/>
    <w:rsid w:val="00B5710B"/>
    <w:rsid w:val="00B5755E"/>
    <w:rsid w:val="00B644F0"/>
    <w:rsid w:val="00B65355"/>
    <w:rsid w:val="00B654C7"/>
    <w:rsid w:val="00B6689A"/>
    <w:rsid w:val="00B66FEB"/>
    <w:rsid w:val="00B671D7"/>
    <w:rsid w:val="00B677EA"/>
    <w:rsid w:val="00B70C4B"/>
    <w:rsid w:val="00B70DD0"/>
    <w:rsid w:val="00B7226A"/>
    <w:rsid w:val="00B73671"/>
    <w:rsid w:val="00B73E58"/>
    <w:rsid w:val="00B74829"/>
    <w:rsid w:val="00B74BE2"/>
    <w:rsid w:val="00B758A7"/>
    <w:rsid w:val="00B75913"/>
    <w:rsid w:val="00B759B8"/>
    <w:rsid w:val="00B762EA"/>
    <w:rsid w:val="00B76889"/>
    <w:rsid w:val="00B76899"/>
    <w:rsid w:val="00B76ACE"/>
    <w:rsid w:val="00B774FA"/>
    <w:rsid w:val="00B77E1F"/>
    <w:rsid w:val="00B8157A"/>
    <w:rsid w:val="00B8195F"/>
    <w:rsid w:val="00B83350"/>
    <w:rsid w:val="00B836F5"/>
    <w:rsid w:val="00B83CD8"/>
    <w:rsid w:val="00B83F3C"/>
    <w:rsid w:val="00B84C61"/>
    <w:rsid w:val="00B85334"/>
    <w:rsid w:val="00B85599"/>
    <w:rsid w:val="00B85796"/>
    <w:rsid w:val="00B86B70"/>
    <w:rsid w:val="00B86C41"/>
    <w:rsid w:val="00B8703B"/>
    <w:rsid w:val="00B87B4A"/>
    <w:rsid w:val="00B90732"/>
    <w:rsid w:val="00B909CB"/>
    <w:rsid w:val="00B90E1F"/>
    <w:rsid w:val="00B91D9E"/>
    <w:rsid w:val="00B92B2C"/>
    <w:rsid w:val="00B93333"/>
    <w:rsid w:val="00B94934"/>
    <w:rsid w:val="00B95703"/>
    <w:rsid w:val="00B96F29"/>
    <w:rsid w:val="00BA0188"/>
    <w:rsid w:val="00BA071C"/>
    <w:rsid w:val="00BA07B6"/>
    <w:rsid w:val="00BA1570"/>
    <w:rsid w:val="00BA1EC1"/>
    <w:rsid w:val="00BA2164"/>
    <w:rsid w:val="00BA2337"/>
    <w:rsid w:val="00BA25C1"/>
    <w:rsid w:val="00BA3803"/>
    <w:rsid w:val="00BA48D6"/>
    <w:rsid w:val="00BA4F6D"/>
    <w:rsid w:val="00BA690B"/>
    <w:rsid w:val="00BA6B6B"/>
    <w:rsid w:val="00BA6F32"/>
    <w:rsid w:val="00BB080E"/>
    <w:rsid w:val="00BB256D"/>
    <w:rsid w:val="00BB40ED"/>
    <w:rsid w:val="00BB4229"/>
    <w:rsid w:val="00BB4250"/>
    <w:rsid w:val="00BB53EF"/>
    <w:rsid w:val="00BB5DBC"/>
    <w:rsid w:val="00BB6390"/>
    <w:rsid w:val="00BB6844"/>
    <w:rsid w:val="00BB6EFA"/>
    <w:rsid w:val="00BC27BE"/>
    <w:rsid w:val="00BC3047"/>
    <w:rsid w:val="00BC3214"/>
    <w:rsid w:val="00BC3493"/>
    <w:rsid w:val="00BC34C1"/>
    <w:rsid w:val="00BC3542"/>
    <w:rsid w:val="00BC3FFA"/>
    <w:rsid w:val="00BC46FB"/>
    <w:rsid w:val="00BC4C0D"/>
    <w:rsid w:val="00BC5460"/>
    <w:rsid w:val="00BC5F56"/>
    <w:rsid w:val="00BC6484"/>
    <w:rsid w:val="00BC67EF"/>
    <w:rsid w:val="00BC707A"/>
    <w:rsid w:val="00BC73D4"/>
    <w:rsid w:val="00BD25DF"/>
    <w:rsid w:val="00BD2AC3"/>
    <w:rsid w:val="00BD394A"/>
    <w:rsid w:val="00BD45C5"/>
    <w:rsid w:val="00BD68FD"/>
    <w:rsid w:val="00BD70EE"/>
    <w:rsid w:val="00BD77E7"/>
    <w:rsid w:val="00BD7C5A"/>
    <w:rsid w:val="00BE0151"/>
    <w:rsid w:val="00BE022F"/>
    <w:rsid w:val="00BE0D7E"/>
    <w:rsid w:val="00BE10A4"/>
    <w:rsid w:val="00BE1584"/>
    <w:rsid w:val="00BE15DE"/>
    <w:rsid w:val="00BE23A9"/>
    <w:rsid w:val="00BE5721"/>
    <w:rsid w:val="00BE769D"/>
    <w:rsid w:val="00BE7A9A"/>
    <w:rsid w:val="00BE7C5A"/>
    <w:rsid w:val="00BF00F6"/>
    <w:rsid w:val="00BF074C"/>
    <w:rsid w:val="00BF15F0"/>
    <w:rsid w:val="00BF1795"/>
    <w:rsid w:val="00BF26AB"/>
    <w:rsid w:val="00BF314D"/>
    <w:rsid w:val="00BF3B6E"/>
    <w:rsid w:val="00BF46CC"/>
    <w:rsid w:val="00BF4AE1"/>
    <w:rsid w:val="00BF4CC9"/>
    <w:rsid w:val="00BF57D6"/>
    <w:rsid w:val="00BF5D8D"/>
    <w:rsid w:val="00BF633F"/>
    <w:rsid w:val="00BF6B5B"/>
    <w:rsid w:val="00BF6E9B"/>
    <w:rsid w:val="00BF6F01"/>
    <w:rsid w:val="00BF70A8"/>
    <w:rsid w:val="00BF72C0"/>
    <w:rsid w:val="00C00F9A"/>
    <w:rsid w:val="00C010F1"/>
    <w:rsid w:val="00C02FDB"/>
    <w:rsid w:val="00C04628"/>
    <w:rsid w:val="00C04C30"/>
    <w:rsid w:val="00C04E86"/>
    <w:rsid w:val="00C051C9"/>
    <w:rsid w:val="00C0558F"/>
    <w:rsid w:val="00C0599E"/>
    <w:rsid w:val="00C061DC"/>
    <w:rsid w:val="00C079DD"/>
    <w:rsid w:val="00C100C5"/>
    <w:rsid w:val="00C10264"/>
    <w:rsid w:val="00C102FC"/>
    <w:rsid w:val="00C10A50"/>
    <w:rsid w:val="00C10D48"/>
    <w:rsid w:val="00C115EA"/>
    <w:rsid w:val="00C1189E"/>
    <w:rsid w:val="00C122A8"/>
    <w:rsid w:val="00C12F2D"/>
    <w:rsid w:val="00C1302D"/>
    <w:rsid w:val="00C13798"/>
    <w:rsid w:val="00C14091"/>
    <w:rsid w:val="00C1425A"/>
    <w:rsid w:val="00C142C0"/>
    <w:rsid w:val="00C157F2"/>
    <w:rsid w:val="00C1660C"/>
    <w:rsid w:val="00C1795F"/>
    <w:rsid w:val="00C17BCE"/>
    <w:rsid w:val="00C21D01"/>
    <w:rsid w:val="00C2310D"/>
    <w:rsid w:val="00C23952"/>
    <w:rsid w:val="00C239CC"/>
    <w:rsid w:val="00C23A46"/>
    <w:rsid w:val="00C244FE"/>
    <w:rsid w:val="00C26853"/>
    <w:rsid w:val="00C26B6E"/>
    <w:rsid w:val="00C271E9"/>
    <w:rsid w:val="00C30E79"/>
    <w:rsid w:val="00C32234"/>
    <w:rsid w:val="00C329A6"/>
    <w:rsid w:val="00C33938"/>
    <w:rsid w:val="00C34207"/>
    <w:rsid w:val="00C342B7"/>
    <w:rsid w:val="00C36950"/>
    <w:rsid w:val="00C3709E"/>
    <w:rsid w:val="00C373F1"/>
    <w:rsid w:val="00C373FE"/>
    <w:rsid w:val="00C37D7A"/>
    <w:rsid w:val="00C40D24"/>
    <w:rsid w:val="00C4115E"/>
    <w:rsid w:val="00C41738"/>
    <w:rsid w:val="00C41D74"/>
    <w:rsid w:val="00C42AFF"/>
    <w:rsid w:val="00C43734"/>
    <w:rsid w:val="00C43FA2"/>
    <w:rsid w:val="00C4418B"/>
    <w:rsid w:val="00C4461F"/>
    <w:rsid w:val="00C44E97"/>
    <w:rsid w:val="00C45D1A"/>
    <w:rsid w:val="00C45FFA"/>
    <w:rsid w:val="00C4680D"/>
    <w:rsid w:val="00C46A43"/>
    <w:rsid w:val="00C47702"/>
    <w:rsid w:val="00C4794D"/>
    <w:rsid w:val="00C5095C"/>
    <w:rsid w:val="00C51300"/>
    <w:rsid w:val="00C51A68"/>
    <w:rsid w:val="00C51E5E"/>
    <w:rsid w:val="00C52152"/>
    <w:rsid w:val="00C52371"/>
    <w:rsid w:val="00C5252E"/>
    <w:rsid w:val="00C5275B"/>
    <w:rsid w:val="00C537EE"/>
    <w:rsid w:val="00C54BEE"/>
    <w:rsid w:val="00C550A1"/>
    <w:rsid w:val="00C555AE"/>
    <w:rsid w:val="00C55E34"/>
    <w:rsid w:val="00C565DF"/>
    <w:rsid w:val="00C5745E"/>
    <w:rsid w:val="00C57D44"/>
    <w:rsid w:val="00C60247"/>
    <w:rsid w:val="00C60A56"/>
    <w:rsid w:val="00C60B81"/>
    <w:rsid w:val="00C61946"/>
    <w:rsid w:val="00C635C0"/>
    <w:rsid w:val="00C63BD7"/>
    <w:rsid w:val="00C64EE7"/>
    <w:rsid w:val="00C66E86"/>
    <w:rsid w:val="00C67C91"/>
    <w:rsid w:val="00C67D47"/>
    <w:rsid w:val="00C67EEF"/>
    <w:rsid w:val="00C71303"/>
    <w:rsid w:val="00C7165C"/>
    <w:rsid w:val="00C7174E"/>
    <w:rsid w:val="00C75BF9"/>
    <w:rsid w:val="00C77839"/>
    <w:rsid w:val="00C812C8"/>
    <w:rsid w:val="00C8161A"/>
    <w:rsid w:val="00C81CAF"/>
    <w:rsid w:val="00C825FA"/>
    <w:rsid w:val="00C82E57"/>
    <w:rsid w:val="00C836E7"/>
    <w:rsid w:val="00C83BD2"/>
    <w:rsid w:val="00C83C60"/>
    <w:rsid w:val="00C84CF3"/>
    <w:rsid w:val="00C86E2B"/>
    <w:rsid w:val="00C87648"/>
    <w:rsid w:val="00C909F5"/>
    <w:rsid w:val="00C90D7A"/>
    <w:rsid w:val="00C90E44"/>
    <w:rsid w:val="00C90FB3"/>
    <w:rsid w:val="00C920C1"/>
    <w:rsid w:val="00C9225A"/>
    <w:rsid w:val="00C92539"/>
    <w:rsid w:val="00C92824"/>
    <w:rsid w:val="00C93217"/>
    <w:rsid w:val="00C93D23"/>
    <w:rsid w:val="00C94C79"/>
    <w:rsid w:val="00C951BD"/>
    <w:rsid w:val="00C954DF"/>
    <w:rsid w:val="00C959B1"/>
    <w:rsid w:val="00C96320"/>
    <w:rsid w:val="00C96EF6"/>
    <w:rsid w:val="00C9733A"/>
    <w:rsid w:val="00C977EA"/>
    <w:rsid w:val="00C97E88"/>
    <w:rsid w:val="00C97F37"/>
    <w:rsid w:val="00CA01FC"/>
    <w:rsid w:val="00CA0C86"/>
    <w:rsid w:val="00CA1220"/>
    <w:rsid w:val="00CA12AD"/>
    <w:rsid w:val="00CA2D7C"/>
    <w:rsid w:val="00CA355F"/>
    <w:rsid w:val="00CA3C1E"/>
    <w:rsid w:val="00CA71AB"/>
    <w:rsid w:val="00CA7607"/>
    <w:rsid w:val="00CA7EEE"/>
    <w:rsid w:val="00CB064B"/>
    <w:rsid w:val="00CB0AB6"/>
    <w:rsid w:val="00CB1476"/>
    <w:rsid w:val="00CB446D"/>
    <w:rsid w:val="00CB44B2"/>
    <w:rsid w:val="00CB4DB0"/>
    <w:rsid w:val="00CB5490"/>
    <w:rsid w:val="00CB606E"/>
    <w:rsid w:val="00CB72CD"/>
    <w:rsid w:val="00CB7B41"/>
    <w:rsid w:val="00CC0F80"/>
    <w:rsid w:val="00CC1018"/>
    <w:rsid w:val="00CC2B75"/>
    <w:rsid w:val="00CC36AB"/>
    <w:rsid w:val="00CC39E5"/>
    <w:rsid w:val="00CC3B2C"/>
    <w:rsid w:val="00CC4B83"/>
    <w:rsid w:val="00CC5E0F"/>
    <w:rsid w:val="00CC6FB1"/>
    <w:rsid w:val="00CC7F4F"/>
    <w:rsid w:val="00CD2958"/>
    <w:rsid w:val="00CD37BA"/>
    <w:rsid w:val="00CD3E37"/>
    <w:rsid w:val="00CD489C"/>
    <w:rsid w:val="00CD5229"/>
    <w:rsid w:val="00CD5AAC"/>
    <w:rsid w:val="00CD5AFC"/>
    <w:rsid w:val="00CD67A7"/>
    <w:rsid w:val="00CD68AA"/>
    <w:rsid w:val="00CD720A"/>
    <w:rsid w:val="00CD75D0"/>
    <w:rsid w:val="00CD79D0"/>
    <w:rsid w:val="00CD7F41"/>
    <w:rsid w:val="00CE01A0"/>
    <w:rsid w:val="00CE07D6"/>
    <w:rsid w:val="00CE1124"/>
    <w:rsid w:val="00CE1455"/>
    <w:rsid w:val="00CE1B3B"/>
    <w:rsid w:val="00CE1EEC"/>
    <w:rsid w:val="00CE3241"/>
    <w:rsid w:val="00CE38F4"/>
    <w:rsid w:val="00CE65BC"/>
    <w:rsid w:val="00CE784D"/>
    <w:rsid w:val="00CE7C85"/>
    <w:rsid w:val="00CE7CF0"/>
    <w:rsid w:val="00CF020F"/>
    <w:rsid w:val="00CF1EFA"/>
    <w:rsid w:val="00CF36F9"/>
    <w:rsid w:val="00CF54A3"/>
    <w:rsid w:val="00CF58B1"/>
    <w:rsid w:val="00CF5F7A"/>
    <w:rsid w:val="00CF69FF"/>
    <w:rsid w:val="00CF6D51"/>
    <w:rsid w:val="00D00CE4"/>
    <w:rsid w:val="00D00FE2"/>
    <w:rsid w:val="00D018DD"/>
    <w:rsid w:val="00D01E2D"/>
    <w:rsid w:val="00D02AD0"/>
    <w:rsid w:val="00D02BCE"/>
    <w:rsid w:val="00D02E72"/>
    <w:rsid w:val="00D0419A"/>
    <w:rsid w:val="00D044A2"/>
    <w:rsid w:val="00D045BD"/>
    <w:rsid w:val="00D04BAE"/>
    <w:rsid w:val="00D059B5"/>
    <w:rsid w:val="00D05B71"/>
    <w:rsid w:val="00D062D9"/>
    <w:rsid w:val="00D073BE"/>
    <w:rsid w:val="00D07A72"/>
    <w:rsid w:val="00D11741"/>
    <w:rsid w:val="00D11A2C"/>
    <w:rsid w:val="00D12182"/>
    <w:rsid w:val="00D12215"/>
    <w:rsid w:val="00D13455"/>
    <w:rsid w:val="00D13E1F"/>
    <w:rsid w:val="00D14742"/>
    <w:rsid w:val="00D15037"/>
    <w:rsid w:val="00D1720B"/>
    <w:rsid w:val="00D22D6E"/>
    <w:rsid w:val="00D22EC8"/>
    <w:rsid w:val="00D238B2"/>
    <w:rsid w:val="00D23B1E"/>
    <w:rsid w:val="00D23D39"/>
    <w:rsid w:val="00D24F8A"/>
    <w:rsid w:val="00D26453"/>
    <w:rsid w:val="00D27FE1"/>
    <w:rsid w:val="00D30556"/>
    <w:rsid w:val="00D30663"/>
    <w:rsid w:val="00D31D81"/>
    <w:rsid w:val="00D323E7"/>
    <w:rsid w:val="00D324DE"/>
    <w:rsid w:val="00D348DD"/>
    <w:rsid w:val="00D353EA"/>
    <w:rsid w:val="00D355EA"/>
    <w:rsid w:val="00D36EB5"/>
    <w:rsid w:val="00D37939"/>
    <w:rsid w:val="00D37FF8"/>
    <w:rsid w:val="00D406BF"/>
    <w:rsid w:val="00D436FD"/>
    <w:rsid w:val="00D43EF4"/>
    <w:rsid w:val="00D44537"/>
    <w:rsid w:val="00D44692"/>
    <w:rsid w:val="00D44AC6"/>
    <w:rsid w:val="00D46F8C"/>
    <w:rsid w:val="00D476B9"/>
    <w:rsid w:val="00D47C92"/>
    <w:rsid w:val="00D47EF6"/>
    <w:rsid w:val="00D503CA"/>
    <w:rsid w:val="00D513AD"/>
    <w:rsid w:val="00D52DF7"/>
    <w:rsid w:val="00D539DC"/>
    <w:rsid w:val="00D53D6A"/>
    <w:rsid w:val="00D55CAA"/>
    <w:rsid w:val="00D55E28"/>
    <w:rsid w:val="00D56B7B"/>
    <w:rsid w:val="00D5766A"/>
    <w:rsid w:val="00D60872"/>
    <w:rsid w:val="00D6142E"/>
    <w:rsid w:val="00D61B7B"/>
    <w:rsid w:val="00D61FCB"/>
    <w:rsid w:val="00D624AB"/>
    <w:rsid w:val="00D62FDB"/>
    <w:rsid w:val="00D6323C"/>
    <w:rsid w:val="00D633E8"/>
    <w:rsid w:val="00D63ABA"/>
    <w:rsid w:val="00D63D26"/>
    <w:rsid w:val="00D64357"/>
    <w:rsid w:val="00D64944"/>
    <w:rsid w:val="00D64D8A"/>
    <w:rsid w:val="00D65385"/>
    <w:rsid w:val="00D66099"/>
    <w:rsid w:val="00D66668"/>
    <w:rsid w:val="00D6666D"/>
    <w:rsid w:val="00D667CF"/>
    <w:rsid w:val="00D669DF"/>
    <w:rsid w:val="00D66AB1"/>
    <w:rsid w:val="00D670D7"/>
    <w:rsid w:val="00D70336"/>
    <w:rsid w:val="00D71114"/>
    <w:rsid w:val="00D73786"/>
    <w:rsid w:val="00D755E0"/>
    <w:rsid w:val="00D75D05"/>
    <w:rsid w:val="00D76D83"/>
    <w:rsid w:val="00D77CF4"/>
    <w:rsid w:val="00D80D82"/>
    <w:rsid w:val="00D823A4"/>
    <w:rsid w:val="00D82806"/>
    <w:rsid w:val="00D82988"/>
    <w:rsid w:val="00D83CA8"/>
    <w:rsid w:val="00D83F05"/>
    <w:rsid w:val="00D84142"/>
    <w:rsid w:val="00D841DF"/>
    <w:rsid w:val="00D84308"/>
    <w:rsid w:val="00D84630"/>
    <w:rsid w:val="00D85BFA"/>
    <w:rsid w:val="00D8738E"/>
    <w:rsid w:val="00D878C9"/>
    <w:rsid w:val="00D87B15"/>
    <w:rsid w:val="00D90F48"/>
    <w:rsid w:val="00D911E8"/>
    <w:rsid w:val="00D91F4F"/>
    <w:rsid w:val="00D9295A"/>
    <w:rsid w:val="00D944AD"/>
    <w:rsid w:val="00D94538"/>
    <w:rsid w:val="00D95A92"/>
    <w:rsid w:val="00D95F7E"/>
    <w:rsid w:val="00D96F0A"/>
    <w:rsid w:val="00D97B37"/>
    <w:rsid w:val="00DA0DBF"/>
    <w:rsid w:val="00DA143A"/>
    <w:rsid w:val="00DA2EF0"/>
    <w:rsid w:val="00DA34F3"/>
    <w:rsid w:val="00DA386C"/>
    <w:rsid w:val="00DA4343"/>
    <w:rsid w:val="00DA43EF"/>
    <w:rsid w:val="00DA45AF"/>
    <w:rsid w:val="00DA57C9"/>
    <w:rsid w:val="00DA59DF"/>
    <w:rsid w:val="00DA5A74"/>
    <w:rsid w:val="00DA67EE"/>
    <w:rsid w:val="00DA6FE3"/>
    <w:rsid w:val="00DB13F4"/>
    <w:rsid w:val="00DB19F3"/>
    <w:rsid w:val="00DB1B37"/>
    <w:rsid w:val="00DB21A7"/>
    <w:rsid w:val="00DB2449"/>
    <w:rsid w:val="00DB2B0A"/>
    <w:rsid w:val="00DB2FB8"/>
    <w:rsid w:val="00DB5BA1"/>
    <w:rsid w:val="00DB5C0E"/>
    <w:rsid w:val="00DB60EE"/>
    <w:rsid w:val="00DB66CF"/>
    <w:rsid w:val="00DB679C"/>
    <w:rsid w:val="00DB746F"/>
    <w:rsid w:val="00DB7926"/>
    <w:rsid w:val="00DC1959"/>
    <w:rsid w:val="00DC1DA8"/>
    <w:rsid w:val="00DC3678"/>
    <w:rsid w:val="00DC395B"/>
    <w:rsid w:val="00DC4767"/>
    <w:rsid w:val="00DC4C3B"/>
    <w:rsid w:val="00DC6326"/>
    <w:rsid w:val="00DC67B0"/>
    <w:rsid w:val="00DC7E2A"/>
    <w:rsid w:val="00DD0A1F"/>
    <w:rsid w:val="00DD132E"/>
    <w:rsid w:val="00DD1744"/>
    <w:rsid w:val="00DD2CA5"/>
    <w:rsid w:val="00DD36D7"/>
    <w:rsid w:val="00DD406C"/>
    <w:rsid w:val="00DD4A92"/>
    <w:rsid w:val="00DD5F8D"/>
    <w:rsid w:val="00DD65EE"/>
    <w:rsid w:val="00DE0EC7"/>
    <w:rsid w:val="00DE1B74"/>
    <w:rsid w:val="00DE394E"/>
    <w:rsid w:val="00DE3D32"/>
    <w:rsid w:val="00DE3EBB"/>
    <w:rsid w:val="00DE56FA"/>
    <w:rsid w:val="00DE6E09"/>
    <w:rsid w:val="00DE722E"/>
    <w:rsid w:val="00DE74DE"/>
    <w:rsid w:val="00DF1805"/>
    <w:rsid w:val="00DF199C"/>
    <w:rsid w:val="00DF2DA8"/>
    <w:rsid w:val="00DF4045"/>
    <w:rsid w:val="00DF51AC"/>
    <w:rsid w:val="00DF54F5"/>
    <w:rsid w:val="00DF568A"/>
    <w:rsid w:val="00DF5823"/>
    <w:rsid w:val="00DF66B4"/>
    <w:rsid w:val="00DF7F96"/>
    <w:rsid w:val="00DF7FAB"/>
    <w:rsid w:val="00E01DF6"/>
    <w:rsid w:val="00E03185"/>
    <w:rsid w:val="00E06D15"/>
    <w:rsid w:val="00E0747C"/>
    <w:rsid w:val="00E10B76"/>
    <w:rsid w:val="00E11567"/>
    <w:rsid w:val="00E11D88"/>
    <w:rsid w:val="00E12483"/>
    <w:rsid w:val="00E12EA4"/>
    <w:rsid w:val="00E13E22"/>
    <w:rsid w:val="00E14323"/>
    <w:rsid w:val="00E14C88"/>
    <w:rsid w:val="00E152B9"/>
    <w:rsid w:val="00E1585B"/>
    <w:rsid w:val="00E17A76"/>
    <w:rsid w:val="00E21923"/>
    <w:rsid w:val="00E22524"/>
    <w:rsid w:val="00E22F62"/>
    <w:rsid w:val="00E231D8"/>
    <w:rsid w:val="00E23A28"/>
    <w:rsid w:val="00E24602"/>
    <w:rsid w:val="00E24B47"/>
    <w:rsid w:val="00E24F69"/>
    <w:rsid w:val="00E24FB8"/>
    <w:rsid w:val="00E257AD"/>
    <w:rsid w:val="00E259C7"/>
    <w:rsid w:val="00E27F86"/>
    <w:rsid w:val="00E3364F"/>
    <w:rsid w:val="00E3374E"/>
    <w:rsid w:val="00E343C7"/>
    <w:rsid w:val="00E34F4F"/>
    <w:rsid w:val="00E34FDE"/>
    <w:rsid w:val="00E352F2"/>
    <w:rsid w:val="00E35D29"/>
    <w:rsid w:val="00E35DB3"/>
    <w:rsid w:val="00E35E44"/>
    <w:rsid w:val="00E36F44"/>
    <w:rsid w:val="00E4150C"/>
    <w:rsid w:val="00E42247"/>
    <w:rsid w:val="00E42454"/>
    <w:rsid w:val="00E42B74"/>
    <w:rsid w:val="00E43171"/>
    <w:rsid w:val="00E45267"/>
    <w:rsid w:val="00E45FC5"/>
    <w:rsid w:val="00E50365"/>
    <w:rsid w:val="00E50491"/>
    <w:rsid w:val="00E51B54"/>
    <w:rsid w:val="00E51FCB"/>
    <w:rsid w:val="00E52745"/>
    <w:rsid w:val="00E5335E"/>
    <w:rsid w:val="00E539CC"/>
    <w:rsid w:val="00E55D1D"/>
    <w:rsid w:val="00E56836"/>
    <w:rsid w:val="00E56A00"/>
    <w:rsid w:val="00E56D7E"/>
    <w:rsid w:val="00E56E9A"/>
    <w:rsid w:val="00E575CF"/>
    <w:rsid w:val="00E57DA9"/>
    <w:rsid w:val="00E60CEB"/>
    <w:rsid w:val="00E619B7"/>
    <w:rsid w:val="00E61DC0"/>
    <w:rsid w:val="00E61DCA"/>
    <w:rsid w:val="00E63BFC"/>
    <w:rsid w:val="00E650E8"/>
    <w:rsid w:val="00E6512C"/>
    <w:rsid w:val="00E65A08"/>
    <w:rsid w:val="00E65EE4"/>
    <w:rsid w:val="00E66887"/>
    <w:rsid w:val="00E668B8"/>
    <w:rsid w:val="00E6750C"/>
    <w:rsid w:val="00E704D4"/>
    <w:rsid w:val="00E7078C"/>
    <w:rsid w:val="00E716BF"/>
    <w:rsid w:val="00E7288D"/>
    <w:rsid w:val="00E750D9"/>
    <w:rsid w:val="00E751E9"/>
    <w:rsid w:val="00E75EB4"/>
    <w:rsid w:val="00E77658"/>
    <w:rsid w:val="00E80AEC"/>
    <w:rsid w:val="00E80BDB"/>
    <w:rsid w:val="00E80D35"/>
    <w:rsid w:val="00E817E9"/>
    <w:rsid w:val="00E82643"/>
    <w:rsid w:val="00E828A6"/>
    <w:rsid w:val="00E82D30"/>
    <w:rsid w:val="00E830D9"/>
    <w:rsid w:val="00E831B4"/>
    <w:rsid w:val="00E83DDF"/>
    <w:rsid w:val="00E852F1"/>
    <w:rsid w:val="00E853FC"/>
    <w:rsid w:val="00E902ED"/>
    <w:rsid w:val="00E910D0"/>
    <w:rsid w:val="00E9113F"/>
    <w:rsid w:val="00E932BE"/>
    <w:rsid w:val="00E93C62"/>
    <w:rsid w:val="00E9467B"/>
    <w:rsid w:val="00E94B6E"/>
    <w:rsid w:val="00E96582"/>
    <w:rsid w:val="00E96926"/>
    <w:rsid w:val="00E97149"/>
    <w:rsid w:val="00EA183A"/>
    <w:rsid w:val="00EA1D27"/>
    <w:rsid w:val="00EA2834"/>
    <w:rsid w:val="00EA2D70"/>
    <w:rsid w:val="00EA4CB2"/>
    <w:rsid w:val="00EA4DFD"/>
    <w:rsid w:val="00EA641B"/>
    <w:rsid w:val="00EA6D92"/>
    <w:rsid w:val="00EA6F59"/>
    <w:rsid w:val="00EA7BDE"/>
    <w:rsid w:val="00EA7F76"/>
    <w:rsid w:val="00EB0186"/>
    <w:rsid w:val="00EB05D9"/>
    <w:rsid w:val="00EB16E7"/>
    <w:rsid w:val="00EB1D8B"/>
    <w:rsid w:val="00EB2289"/>
    <w:rsid w:val="00EB244C"/>
    <w:rsid w:val="00EB417C"/>
    <w:rsid w:val="00EB5A70"/>
    <w:rsid w:val="00EB5EC0"/>
    <w:rsid w:val="00EB64E7"/>
    <w:rsid w:val="00EB79B3"/>
    <w:rsid w:val="00EC1027"/>
    <w:rsid w:val="00EC1E1A"/>
    <w:rsid w:val="00EC1F53"/>
    <w:rsid w:val="00EC319F"/>
    <w:rsid w:val="00EC3C24"/>
    <w:rsid w:val="00EC3C50"/>
    <w:rsid w:val="00EC3F3A"/>
    <w:rsid w:val="00EC43E2"/>
    <w:rsid w:val="00EC5007"/>
    <w:rsid w:val="00EC6FEC"/>
    <w:rsid w:val="00ED06B2"/>
    <w:rsid w:val="00ED081C"/>
    <w:rsid w:val="00ED0DA4"/>
    <w:rsid w:val="00ED114C"/>
    <w:rsid w:val="00ED1F33"/>
    <w:rsid w:val="00ED2B31"/>
    <w:rsid w:val="00ED3036"/>
    <w:rsid w:val="00ED3319"/>
    <w:rsid w:val="00ED3A94"/>
    <w:rsid w:val="00ED5BF3"/>
    <w:rsid w:val="00ED6B76"/>
    <w:rsid w:val="00ED6DDE"/>
    <w:rsid w:val="00ED6E0F"/>
    <w:rsid w:val="00ED745D"/>
    <w:rsid w:val="00EE1B46"/>
    <w:rsid w:val="00EE1DBC"/>
    <w:rsid w:val="00EE2866"/>
    <w:rsid w:val="00EE2CA1"/>
    <w:rsid w:val="00EE4E06"/>
    <w:rsid w:val="00EE5CE6"/>
    <w:rsid w:val="00EE5D65"/>
    <w:rsid w:val="00EE6D9F"/>
    <w:rsid w:val="00EE6F6B"/>
    <w:rsid w:val="00EE78E2"/>
    <w:rsid w:val="00EE7C41"/>
    <w:rsid w:val="00EF0DFB"/>
    <w:rsid w:val="00EF19F9"/>
    <w:rsid w:val="00EF6C00"/>
    <w:rsid w:val="00EF7718"/>
    <w:rsid w:val="00EF777B"/>
    <w:rsid w:val="00EF7A20"/>
    <w:rsid w:val="00F004E8"/>
    <w:rsid w:val="00F008D7"/>
    <w:rsid w:val="00F02226"/>
    <w:rsid w:val="00F02293"/>
    <w:rsid w:val="00F03A9E"/>
    <w:rsid w:val="00F04414"/>
    <w:rsid w:val="00F04EBC"/>
    <w:rsid w:val="00F05756"/>
    <w:rsid w:val="00F05B01"/>
    <w:rsid w:val="00F0653A"/>
    <w:rsid w:val="00F11938"/>
    <w:rsid w:val="00F11F4D"/>
    <w:rsid w:val="00F12D7F"/>
    <w:rsid w:val="00F13657"/>
    <w:rsid w:val="00F16115"/>
    <w:rsid w:val="00F163FE"/>
    <w:rsid w:val="00F2110F"/>
    <w:rsid w:val="00F21E49"/>
    <w:rsid w:val="00F22F28"/>
    <w:rsid w:val="00F253F9"/>
    <w:rsid w:val="00F25D80"/>
    <w:rsid w:val="00F25DD7"/>
    <w:rsid w:val="00F27A86"/>
    <w:rsid w:val="00F30995"/>
    <w:rsid w:val="00F3165B"/>
    <w:rsid w:val="00F32614"/>
    <w:rsid w:val="00F32CC8"/>
    <w:rsid w:val="00F32CFF"/>
    <w:rsid w:val="00F33C1E"/>
    <w:rsid w:val="00F34F99"/>
    <w:rsid w:val="00F35AC9"/>
    <w:rsid w:val="00F35B44"/>
    <w:rsid w:val="00F378FD"/>
    <w:rsid w:val="00F40832"/>
    <w:rsid w:val="00F40CB1"/>
    <w:rsid w:val="00F4106E"/>
    <w:rsid w:val="00F4272E"/>
    <w:rsid w:val="00F42DF8"/>
    <w:rsid w:val="00F43C81"/>
    <w:rsid w:val="00F43CF0"/>
    <w:rsid w:val="00F442C4"/>
    <w:rsid w:val="00F457ED"/>
    <w:rsid w:val="00F46B6B"/>
    <w:rsid w:val="00F46C74"/>
    <w:rsid w:val="00F46EB8"/>
    <w:rsid w:val="00F506D6"/>
    <w:rsid w:val="00F51BF6"/>
    <w:rsid w:val="00F51EAD"/>
    <w:rsid w:val="00F52A30"/>
    <w:rsid w:val="00F52FCE"/>
    <w:rsid w:val="00F537BE"/>
    <w:rsid w:val="00F54B18"/>
    <w:rsid w:val="00F557A0"/>
    <w:rsid w:val="00F56FBF"/>
    <w:rsid w:val="00F5734D"/>
    <w:rsid w:val="00F576B2"/>
    <w:rsid w:val="00F57782"/>
    <w:rsid w:val="00F578F7"/>
    <w:rsid w:val="00F61648"/>
    <w:rsid w:val="00F61DFB"/>
    <w:rsid w:val="00F629C3"/>
    <w:rsid w:val="00F6327E"/>
    <w:rsid w:val="00F64BCD"/>
    <w:rsid w:val="00F6503F"/>
    <w:rsid w:val="00F657A6"/>
    <w:rsid w:val="00F6598B"/>
    <w:rsid w:val="00F65A76"/>
    <w:rsid w:val="00F66A49"/>
    <w:rsid w:val="00F67BB2"/>
    <w:rsid w:val="00F70711"/>
    <w:rsid w:val="00F708E0"/>
    <w:rsid w:val="00F7114C"/>
    <w:rsid w:val="00F7189A"/>
    <w:rsid w:val="00F72229"/>
    <w:rsid w:val="00F72AC2"/>
    <w:rsid w:val="00F72D47"/>
    <w:rsid w:val="00F730E6"/>
    <w:rsid w:val="00F7438D"/>
    <w:rsid w:val="00F74981"/>
    <w:rsid w:val="00F750AE"/>
    <w:rsid w:val="00F760E4"/>
    <w:rsid w:val="00F76C44"/>
    <w:rsid w:val="00F81B4A"/>
    <w:rsid w:val="00F820A5"/>
    <w:rsid w:val="00F845C6"/>
    <w:rsid w:val="00F84B63"/>
    <w:rsid w:val="00F856C4"/>
    <w:rsid w:val="00F85BBB"/>
    <w:rsid w:val="00F85FB1"/>
    <w:rsid w:val="00F869AA"/>
    <w:rsid w:val="00F8786C"/>
    <w:rsid w:val="00F91072"/>
    <w:rsid w:val="00F91AF3"/>
    <w:rsid w:val="00F925A9"/>
    <w:rsid w:val="00F93B91"/>
    <w:rsid w:val="00F954C3"/>
    <w:rsid w:val="00F9744F"/>
    <w:rsid w:val="00F977B6"/>
    <w:rsid w:val="00FA3093"/>
    <w:rsid w:val="00FA5C69"/>
    <w:rsid w:val="00FA66CC"/>
    <w:rsid w:val="00FA7A31"/>
    <w:rsid w:val="00FB07B5"/>
    <w:rsid w:val="00FB1DB3"/>
    <w:rsid w:val="00FB320E"/>
    <w:rsid w:val="00FB4B7E"/>
    <w:rsid w:val="00FB4CE7"/>
    <w:rsid w:val="00FB60F6"/>
    <w:rsid w:val="00FB6485"/>
    <w:rsid w:val="00FC15F9"/>
    <w:rsid w:val="00FC35AA"/>
    <w:rsid w:val="00FC5887"/>
    <w:rsid w:val="00FC58D8"/>
    <w:rsid w:val="00FC5CA2"/>
    <w:rsid w:val="00FC638F"/>
    <w:rsid w:val="00FC6398"/>
    <w:rsid w:val="00FC67B2"/>
    <w:rsid w:val="00FC7247"/>
    <w:rsid w:val="00FC79EC"/>
    <w:rsid w:val="00FC7E4A"/>
    <w:rsid w:val="00FD0BA9"/>
    <w:rsid w:val="00FD14C0"/>
    <w:rsid w:val="00FD1EB2"/>
    <w:rsid w:val="00FD1F16"/>
    <w:rsid w:val="00FD2154"/>
    <w:rsid w:val="00FD2D78"/>
    <w:rsid w:val="00FD4F25"/>
    <w:rsid w:val="00FD5CF0"/>
    <w:rsid w:val="00FD61E9"/>
    <w:rsid w:val="00FD674A"/>
    <w:rsid w:val="00FD7026"/>
    <w:rsid w:val="00FD75D9"/>
    <w:rsid w:val="00FD785B"/>
    <w:rsid w:val="00FE04BE"/>
    <w:rsid w:val="00FE065B"/>
    <w:rsid w:val="00FE0A3B"/>
    <w:rsid w:val="00FE0F3A"/>
    <w:rsid w:val="00FE2217"/>
    <w:rsid w:val="00FE24E2"/>
    <w:rsid w:val="00FE29D1"/>
    <w:rsid w:val="00FE2C79"/>
    <w:rsid w:val="00FE3191"/>
    <w:rsid w:val="00FE3FDA"/>
    <w:rsid w:val="00FE4E1F"/>
    <w:rsid w:val="00FE5EB7"/>
    <w:rsid w:val="00FE6B52"/>
    <w:rsid w:val="00FE7115"/>
    <w:rsid w:val="00FE723B"/>
    <w:rsid w:val="00FF0D88"/>
    <w:rsid w:val="00FF22C7"/>
    <w:rsid w:val="00FF2B43"/>
    <w:rsid w:val="00FF3323"/>
    <w:rsid w:val="00FF3A31"/>
    <w:rsid w:val="00FF4262"/>
    <w:rsid w:val="00FF6860"/>
    <w:rsid w:val="00FF6C25"/>
    <w:rsid w:val="00FF6C6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7688"/>
    <w:pPr>
      <w:tabs>
        <w:tab w:val="center" w:pos="4153"/>
        <w:tab w:val="right" w:pos="8306"/>
      </w:tabs>
      <w:jc w:val="both"/>
    </w:pPr>
    <w:rPr>
      <w:szCs w:val="20"/>
      <w:lang w:val="x-none" w:eastAsia="x-none"/>
    </w:rPr>
  </w:style>
  <w:style w:type="character" w:customStyle="1" w:styleId="HeaderChar">
    <w:name w:val="Header Char"/>
    <w:link w:val="Header"/>
    <w:uiPriority w:val="99"/>
    <w:locked/>
    <w:rsid w:val="00287688"/>
    <w:rPr>
      <w:sz w:val="24"/>
    </w:rPr>
  </w:style>
  <w:style w:type="paragraph" w:styleId="NormalWeb">
    <w:name w:val="Normal (Web)"/>
    <w:basedOn w:val="Normal"/>
    <w:uiPriority w:val="99"/>
    <w:rsid w:val="00287688"/>
    <w:pPr>
      <w:spacing w:before="100" w:beforeAutospacing="1" w:after="100" w:afterAutospacing="1"/>
    </w:pPr>
    <w:rPr>
      <w:lang w:val="en-US" w:eastAsia="en-US"/>
    </w:rPr>
  </w:style>
  <w:style w:type="paragraph" w:styleId="BodyText">
    <w:name w:val="Body Text"/>
    <w:basedOn w:val="Normal"/>
    <w:link w:val="BodyTextChar"/>
    <w:rsid w:val="00287688"/>
    <w:pPr>
      <w:jc w:val="both"/>
    </w:pPr>
    <w:rPr>
      <w:sz w:val="28"/>
      <w:szCs w:val="20"/>
      <w:lang w:val="x-none" w:eastAsia="en-US"/>
    </w:rPr>
  </w:style>
  <w:style w:type="character" w:customStyle="1" w:styleId="BodyTextChar">
    <w:name w:val="Body Text Char"/>
    <w:link w:val="BodyText"/>
    <w:locked/>
    <w:rsid w:val="00287688"/>
    <w:rPr>
      <w:sz w:val="28"/>
      <w:lang w:eastAsia="en-US"/>
    </w:rPr>
  </w:style>
  <w:style w:type="paragraph" w:customStyle="1" w:styleId="naisf">
    <w:name w:val="naisf"/>
    <w:basedOn w:val="Normal"/>
    <w:uiPriority w:val="99"/>
    <w:rsid w:val="00287688"/>
    <w:pPr>
      <w:spacing w:before="100" w:beforeAutospacing="1" w:after="100" w:afterAutospacing="1"/>
      <w:jc w:val="both"/>
    </w:pPr>
    <w:rPr>
      <w:lang w:val="en-GB" w:eastAsia="en-US"/>
    </w:rPr>
  </w:style>
  <w:style w:type="paragraph" w:styleId="ListParagraph">
    <w:name w:val="List Paragraph"/>
    <w:aliases w:val="Normal bullet 2,Bullet list"/>
    <w:basedOn w:val="Normal"/>
    <w:link w:val="ListParagraphChar"/>
    <w:uiPriority w:val="34"/>
    <w:qFormat/>
    <w:rsid w:val="00287688"/>
    <w:pPr>
      <w:suppressAutoHyphens/>
    </w:pPr>
    <w:rPr>
      <w:kern w:val="1"/>
      <w:lang w:eastAsia="ar-SA"/>
    </w:rPr>
  </w:style>
  <w:style w:type="character" w:styleId="Hyperlink">
    <w:name w:val="Hyperlink"/>
    <w:rsid w:val="00287688"/>
    <w:rPr>
      <w:rFonts w:cs="Times New Roman"/>
      <w:color w:val="0000FF"/>
      <w:u w:val="single"/>
    </w:rPr>
  </w:style>
  <w:style w:type="paragraph" w:customStyle="1" w:styleId="ListParagraph2">
    <w:name w:val="List Paragraph2"/>
    <w:basedOn w:val="Normal"/>
    <w:uiPriority w:val="99"/>
    <w:rsid w:val="00287688"/>
    <w:pPr>
      <w:suppressAutoHyphens/>
    </w:pPr>
    <w:rPr>
      <w:kern w:val="1"/>
      <w:lang w:eastAsia="ar-SA"/>
    </w:rPr>
  </w:style>
  <w:style w:type="paragraph" w:styleId="TOC1">
    <w:name w:val="toc 1"/>
    <w:basedOn w:val="Normal"/>
    <w:next w:val="Normal"/>
    <w:autoRedefine/>
    <w:uiPriority w:val="99"/>
    <w:semiHidden/>
    <w:rsid w:val="00D43EF4"/>
    <w:pPr>
      <w:widowControl w:val="0"/>
      <w:jc w:val="right"/>
    </w:pPr>
    <w:rPr>
      <w:b/>
      <w:bCs/>
      <w:sz w:val="22"/>
      <w:szCs w:val="22"/>
      <w:lang w:eastAsia="en-US"/>
    </w:rPr>
  </w:style>
  <w:style w:type="table" w:styleId="TableGrid">
    <w:name w:val="Table Grid"/>
    <w:basedOn w:val="TableNormal"/>
    <w:uiPriority w:val="39"/>
    <w:rsid w:val="00213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213BF8"/>
    <w:rPr>
      <w:rFonts w:ascii="Arial" w:hAnsi="Arial"/>
      <w:sz w:val="28"/>
      <w:szCs w:val="20"/>
      <w:lang w:val="x-none" w:eastAsia="en-US"/>
    </w:rPr>
  </w:style>
  <w:style w:type="character" w:customStyle="1" w:styleId="SubtitleChar">
    <w:name w:val="Subtitle Char"/>
    <w:link w:val="Subtitle"/>
    <w:locked/>
    <w:rsid w:val="00213BF8"/>
    <w:rPr>
      <w:rFonts w:ascii="Arial" w:hAnsi="Arial"/>
      <w:sz w:val="28"/>
      <w:lang w:eastAsia="en-US"/>
    </w:rPr>
  </w:style>
  <w:style w:type="character" w:customStyle="1" w:styleId="apple-converted-space">
    <w:name w:val="apple-converted-space"/>
    <w:uiPriority w:val="99"/>
    <w:rsid w:val="00C977EA"/>
    <w:rPr>
      <w:rFonts w:cs="Times New Roman"/>
    </w:rPr>
  </w:style>
  <w:style w:type="character" w:styleId="Strong">
    <w:name w:val="Strong"/>
    <w:uiPriority w:val="99"/>
    <w:qFormat/>
    <w:rsid w:val="00124D36"/>
    <w:rPr>
      <w:rFonts w:cs="Times New Roman"/>
      <w:b/>
    </w:rPr>
  </w:style>
  <w:style w:type="paragraph" w:styleId="BalloonText">
    <w:name w:val="Balloon Text"/>
    <w:basedOn w:val="Normal"/>
    <w:link w:val="BalloonTextChar"/>
    <w:uiPriority w:val="99"/>
    <w:rsid w:val="003E5069"/>
    <w:rPr>
      <w:rFonts w:ascii="Tahoma" w:hAnsi="Tahoma"/>
      <w:sz w:val="16"/>
      <w:szCs w:val="20"/>
      <w:lang w:val="x-none" w:eastAsia="x-none"/>
    </w:rPr>
  </w:style>
  <w:style w:type="character" w:customStyle="1" w:styleId="BalloonTextChar">
    <w:name w:val="Balloon Text Char"/>
    <w:link w:val="BalloonText"/>
    <w:uiPriority w:val="99"/>
    <w:locked/>
    <w:rsid w:val="003E5069"/>
    <w:rPr>
      <w:rFonts w:ascii="Tahoma" w:hAnsi="Tahoma"/>
      <w:sz w:val="16"/>
    </w:rPr>
  </w:style>
  <w:style w:type="paragraph" w:styleId="BodyText3">
    <w:name w:val="Body Text 3"/>
    <w:basedOn w:val="Normal"/>
    <w:link w:val="BodyText3Char"/>
    <w:uiPriority w:val="99"/>
    <w:rsid w:val="00633650"/>
    <w:pPr>
      <w:spacing w:after="120"/>
    </w:pPr>
    <w:rPr>
      <w:sz w:val="16"/>
      <w:szCs w:val="16"/>
    </w:rPr>
  </w:style>
  <w:style w:type="character" w:customStyle="1" w:styleId="BodyText3Char">
    <w:name w:val="Body Text 3 Char"/>
    <w:link w:val="BodyText3"/>
    <w:uiPriority w:val="99"/>
    <w:locked/>
    <w:rsid w:val="00633650"/>
    <w:rPr>
      <w:rFonts w:cs="Times New Roman"/>
      <w:sz w:val="16"/>
      <w:szCs w:val="16"/>
      <w:lang w:val="lv-LV" w:eastAsia="lv-LV" w:bidi="ar-SA"/>
    </w:rPr>
  </w:style>
  <w:style w:type="character" w:customStyle="1" w:styleId="Bodytext2">
    <w:name w:val="Body text (2)_"/>
    <w:link w:val="Bodytext20"/>
    <w:uiPriority w:val="99"/>
    <w:locked/>
    <w:rsid w:val="00ED06B2"/>
    <w:rPr>
      <w:rFonts w:cs="Times New Roman"/>
      <w:b/>
      <w:bCs/>
      <w:sz w:val="26"/>
      <w:szCs w:val="26"/>
      <w:shd w:val="clear" w:color="auto" w:fill="FFFFFF"/>
    </w:rPr>
  </w:style>
  <w:style w:type="paragraph" w:customStyle="1" w:styleId="Bodytext20">
    <w:name w:val="Body text (2)"/>
    <w:basedOn w:val="Normal"/>
    <w:link w:val="Bodytext2"/>
    <w:uiPriority w:val="99"/>
    <w:rsid w:val="00ED06B2"/>
    <w:pPr>
      <w:shd w:val="clear" w:color="auto" w:fill="FFFFFF"/>
      <w:spacing w:before="240" w:line="336" w:lineRule="exact"/>
      <w:jc w:val="center"/>
    </w:pPr>
    <w:rPr>
      <w:b/>
      <w:bCs/>
      <w:sz w:val="26"/>
      <w:szCs w:val="26"/>
      <w:lang w:val="x-none" w:eastAsia="x-none"/>
    </w:rPr>
  </w:style>
  <w:style w:type="paragraph" w:styleId="Title">
    <w:name w:val="Title"/>
    <w:basedOn w:val="Normal"/>
    <w:link w:val="TitleChar"/>
    <w:qFormat/>
    <w:rsid w:val="00B24FE4"/>
    <w:pPr>
      <w:jc w:val="center"/>
    </w:pPr>
    <w:rPr>
      <w:b/>
      <w:lang w:val="fr-BE" w:eastAsia="x-none"/>
    </w:rPr>
  </w:style>
  <w:style w:type="character" w:customStyle="1" w:styleId="TitleChar">
    <w:name w:val="Title Char"/>
    <w:link w:val="Title"/>
    <w:locked/>
    <w:rsid w:val="00B24FE4"/>
    <w:rPr>
      <w:rFonts w:cs="Arial Unicode MS"/>
      <w:b/>
      <w:sz w:val="24"/>
      <w:szCs w:val="24"/>
      <w:lang w:val="fr-BE"/>
    </w:rPr>
  </w:style>
  <w:style w:type="paragraph" w:customStyle="1" w:styleId="ListParagraph1">
    <w:name w:val="List Paragraph1"/>
    <w:basedOn w:val="Normal"/>
    <w:uiPriority w:val="99"/>
    <w:rsid w:val="00B24FE4"/>
    <w:pPr>
      <w:ind w:left="720"/>
      <w:contextualSpacing/>
    </w:pPr>
  </w:style>
  <w:style w:type="paragraph" w:styleId="Footer">
    <w:name w:val="footer"/>
    <w:basedOn w:val="Normal"/>
    <w:link w:val="FooterChar"/>
    <w:uiPriority w:val="99"/>
    <w:rsid w:val="006E3408"/>
    <w:pPr>
      <w:tabs>
        <w:tab w:val="center" w:pos="4320"/>
        <w:tab w:val="right" w:pos="8640"/>
      </w:tabs>
    </w:pPr>
  </w:style>
  <w:style w:type="character" w:customStyle="1" w:styleId="FooterChar">
    <w:name w:val="Footer Char"/>
    <w:link w:val="Footer"/>
    <w:uiPriority w:val="99"/>
    <w:locked/>
    <w:rsid w:val="006E3408"/>
    <w:rPr>
      <w:rFonts w:cs="Times New Roman"/>
      <w:sz w:val="24"/>
      <w:szCs w:val="24"/>
      <w:lang w:val="lv-LV" w:eastAsia="lv-LV" w:bidi="ar-SA"/>
    </w:rPr>
  </w:style>
  <w:style w:type="paragraph" w:customStyle="1" w:styleId="western">
    <w:name w:val="western"/>
    <w:basedOn w:val="Normal"/>
    <w:uiPriority w:val="99"/>
    <w:rsid w:val="00B762EA"/>
    <w:pPr>
      <w:suppressAutoHyphens/>
    </w:pPr>
    <w:rPr>
      <w:lang w:val="en-GB" w:eastAsia="ar-SA"/>
    </w:rPr>
  </w:style>
  <w:style w:type="paragraph" w:customStyle="1" w:styleId="Paragrfs">
    <w:name w:val="Paragrāfs"/>
    <w:basedOn w:val="Normal"/>
    <w:next w:val="Normal"/>
    <w:rsid w:val="00227CCE"/>
    <w:pPr>
      <w:numPr>
        <w:numId w:val="10"/>
      </w:numPr>
      <w:suppressAutoHyphens/>
      <w:jc w:val="both"/>
    </w:pPr>
    <w:rPr>
      <w:rFonts w:ascii="Arial" w:hAnsi="Arial"/>
      <w:sz w:val="20"/>
      <w:lang w:eastAsia="ar-SA"/>
    </w:rPr>
  </w:style>
  <w:style w:type="paragraph" w:styleId="BodyTextIndent">
    <w:name w:val="Body Text Indent"/>
    <w:basedOn w:val="Normal"/>
    <w:link w:val="BodyTextIndentChar"/>
    <w:uiPriority w:val="99"/>
    <w:rsid w:val="00992269"/>
    <w:pPr>
      <w:spacing w:after="120" w:line="276" w:lineRule="auto"/>
      <w:ind w:left="283"/>
    </w:pPr>
    <w:rPr>
      <w:lang w:eastAsia="x-none"/>
    </w:rPr>
  </w:style>
  <w:style w:type="character" w:customStyle="1" w:styleId="BodyTextIndentChar">
    <w:name w:val="Body Text Indent Char"/>
    <w:link w:val="BodyTextIndent"/>
    <w:uiPriority w:val="99"/>
    <w:locked/>
    <w:rsid w:val="00992269"/>
    <w:rPr>
      <w:rFonts w:eastAsia="Times New Roman" w:cs="Times New Roman"/>
      <w:sz w:val="24"/>
      <w:szCs w:val="24"/>
      <w:lang w:val="lv-LV" w:bidi="ar-SA"/>
    </w:rPr>
  </w:style>
  <w:style w:type="paragraph" w:styleId="NoSpacing">
    <w:name w:val="No Spacing"/>
    <w:uiPriority w:val="1"/>
    <w:qFormat/>
    <w:rsid w:val="00992269"/>
    <w:rPr>
      <w:sz w:val="24"/>
      <w:szCs w:val="24"/>
    </w:rPr>
  </w:style>
  <w:style w:type="character" w:customStyle="1" w:styleId="colora">
    <w:name w:val="colora"/>
    <w:uiPriority w:val="99"/>
    <w:rsid w:val="00CE7CF0"/>
  </w:style>
  <w:style w:type="paragraph" w:customStyle="1" w:styleId="txt1">
    <w:name w:val="txt1"/>
    <w:uiPriority w:val="99"/>
    <w:rsid w:val="00E56D7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paragraph" w:customStyle="1" w:styleId="Bezatstarpm1">
    <w:name w:val="Bez atstarpēm1"/>
    <w:uiPriority w:val="99"/>
    <w:rsid w:val="00AB3694"/>
    <w:rPr>
      <w:rFonts w:ascii="Calibri" w:hAnsi="Calibri" w:cs="Calibri"/>
      <w:sz w:val="22"/>
      <w:szCs w:val="22"/>
    </w:rPr>
  </w:style>
  <w:style w:type="paragraph" w:customStyle="1" w:styleId="teksts-uzskait">
    <w:name w:val="teksts-uzskait"/>
    <w:basedOn w:val="Normal"/>
    <w:uiPriority w:val="99"/>
    <w:rsid w:val="00AB3694"/>
    <w:pPr>
      <w:numPr>
        <w:numId w:val="5"/>
      </w:numPr>
      <w:spacing w:after="120"/>
      <w:jc w:val="both"/>
    </w:pPr>
    <w:rPr>
      <w:color w:val="000000"/>
      <w:szCs w:val="20"/>
    </w:rPr>
  </w:style>
  <w:style w:type="paragraph" w:styleId="BodyTextIndent3">
    <w:name w:val="Body Text Indent 3"/>
    <w:basedOn w:val="Normal"/>
    <w:link w:val="BodyTextIndent3Char"/>
    <w:uiPriority w:val="99"/>
    <w:rsid w:val="00E14C88"/>
    <w:pPr>
      <w:spacing w:after="120"/>
      <w:ind w:left="283"/>
    </w:pPr>
    <w:rPr>
      <w:sz w:val="16"/>
      <w:szCs w:val="16"/>
    </w:rPr>
  </w:style>
  <w:style w:type="character" w:customStyle="1" w:styleId="BodyTextIndent3Char">
    <w:name w:val="Body Text Indent 3 Char"/>
    <w:link w:val="BodyTextIndent3"/>
    <w:uiPriority w:val="99"/>
    <w:locked/>
    <w:rsid w:val="00E14C88"/>
    <w:rPr>
      <w:rFonts w:cs="Times New Roman"/>
      <w:sz w:val="16"/>
      <w:szCs w:val="16"/>
      <w:lang w:val="lv-LV" w:eastAsia="lv-LV" w:bidi="ar-SA"/>
    </w:rPr>
  </w:style>
  <w:style w:type="character" w:styleId="CommentReference">
    <w:name w:val="annotation reference"/>
    <w:uiPriority w:val="99"/>
    <w:rsid w:val="001D4DAD"/>
    <w:rPr>
      <w:rFonts w:cs="Times New Roman"/>
      <w:sz w:val="16"/>
      <w:szCs w:val="16"/>
    </w:rPr>
  </w:style>
  <w:style w:type="paragraph" w:styleId="CommentText">
    <w:name w:val="annotation text"/>
    <w:basedOn w:val="Normal"/>
    <w:link w:val="CommentTextChar"/>
    <w:uiPriority w:val="99"/>
    <w:rsid w:val="001D4DAD"/>
    <w:rPr>
      <w:sz w:val="20"/>
      <w:szCs w:val="20"/>
      <w:lang w:val="x-none" w:eastAsia="x-none"/>
    </w:rPr>
  </w:style>
  <w:style w:type="character" w:customStyle="1" w:styleId="CommentTextChar">
    <w:name w:val="Comment Text Char"/>
    <w:link w:val="CommentText"/>
    <w:uiPriority w:val="99"/>
    <w:locked/>
    <w:rsid w:val="001D4DAD"/>
    <w:rPr>
      <w:rFonts w:cs="Times New Roman"/>
    </w:rPr>
  </w:style>
  <w:style w:type="paragraph" w:styleId="CommentSubject">
    <w:name w:val="annotation subject"/>
    <w:basedOn w:val="CommentText"/>
    <w:next w:val="CommentText"/>
    <w:link w:val="CommentSubjectChar"/>
    <w:uiPriority w:val="99"/>
    <w:rsid w:val="001D4DAD"/>
    <w:rPr>
      <w:b/>
      <w:bCs/>
    </w:rPr>
  </w:style>
  <w:style w:type="character" w:customStyle="1" w:styleId="CommentSubjectChar">
    <w:name w:val="Comment Subject Char"/>
    <w:link w:val="CommentSubject"/>
    <w:uiPriority w:val="99"/>
    <w:locked/>
    <w:rsid w:val="001D4DAD"/>
    <w:rPr>
      <w:rFonts w:cs="Times New Roman"/>
      <w:b/>
      <w:bCs/>
    </w:rPr>
  </w:style>
  <w:style w:type="numbering" w:styleId="111111">
    <w:name w:val="Outline List 2"/>
    <w:basedOn w:val="NoList"/>
    <w:uiPriority w:val="99"/>
    <w:semiHidden/>
    <w:unhideWhenUsed/>
    <w:rsid w:val="00CF585F"/>
    <w:pPr>
      <w:numPr>
        <w:numId w:val="2"/>
      </w:numPr>
    </w:pPr>
  </w:style>
  <w:style w:type="paragraph" w:customStyle="1" w:styleId="CharCharCharCharCharChar">
    <w:name w:val="Char Char Char Char Char Char"/>
    <w:basedOn w:val="Normal"/>
    <w:rsid w:val="00627221"/>
    <w:pPr>
      <w:widowControl w:val="0"/>
      <w:adjustRightInd w:val="0"/>
      <w:spacing w:after="160" w:line="240" w:lineRule="exact"/>
      <w:jc w:val="both"/>
    </w:pPr>
    <w:rPr>
      <w:rFonts w:ascii="Tahoma" w:hAnsi="Tahoma"/>
      <w:sz w:val="20"/>
      <w:szCs w:val="20"/>
      <w:lang w:val="en-US" w:eastAsia="en-US"/>
    </w:rPr>
  </w:style>
  <w:style w:type="paragraph" w:customStyle="1" w:styleId="a">
    <w:name w:val="Знак Знак"/>
    <w:basedOn w:val="Normal"/>
    <w:rsid w:val="00FD1F16"/>
    <w:pPr>
      <w:spacing w:before="120" w:after="160" w:line="240" w:lineRule="exact"/>
      <w:ind w:firstLine="720"/>
      <w:jc w:val="both"/>
    </w:pPr>
    <w:rPr>
      <w:rFonts w:ascii="Verdana" w:hAnsi="Verdana"/>
      <w:sz w:val="20"/>
      <w:szCs w:val="20"/>
      <w:lang w:eastAsia="en-US"/>
    </w:rPr>
  </w:style>
  <w:style w:type="paragraph" w:customStyle="1" w:styleId="Punkts">
    <w:name w:val="Punkts"/>
    <w:basedOn w:val="Normal"/>
    <w:next w:val="Apakpunkts"/>
    <w:rsid w:val="00937F94"/>
    <w:pPr>
      <w:numPr>
        <w:numId w:val="8"/>
      </w:numPr>
    </w:pPr>
    <w:rPr>
      <w:rFonts w:ascii="Arial" w:hAnsi="Arial"/>
      <w:b/>
      <w:sz w:val="20"/>
    </w:rPr>
  </w:style>
  <w:style w:type="paragraph" w:customStyle="1" w:styleId="Apakpunkts">
    <w:name w:val="Apakšpunkts"/>
    <w:basedOn w:val="Normal"/>
    <w:rsid w:val="00937F94"/>
    <w:pPr>
      <w:numPr>
        <w:ilvl w:val="1"/>
        <w:numId w:val="8"/>
      </w:numPr>
    </w:pPr>
    <w:rPr>
      <w:rFonts w:ascii="Arial" w:hAnsi="Arial"/>
      <w:b/>
      <w:sz w:val="20"/>
    </w:rPr>
  </w:style>
  <w:style w:type="paragraph" w:customStyle="1" w:styleId="BodyText1">
    <w:name w:val="Body Text1"/>
    <w:basedOn w:val="Normal"/>
    <w:rsid w:val="003074A3"/>
    <w:pPr>
      <w:suppressAutoHyphens/>
      <w:spacing w:after="240" w:line="278" w:lineRule="exact"/>
      <w:ind w:hanging="880"/>
      <w:jc w:val="right"/>
    </w:pPr>
    <w:rPr>
      <w:rFonts w:eastAsia="Arial Unicode MS"/>
      <w:color w:val="000000"/>
      <w:kern w:val="1"/>
      <w:sz w:val="21"/>
      <w:lang w:bidi="hi-IN"/>
    </w:rPr>
  </w:style>
  <w:style w:type="paragraph" w:styleId="FootnoteText">
    <w:name w:val="footnote text"/>
    <w:basedOn w:val="Normal"/>
    <w:link w:val="FootnoteTextChar"/>
    <w:uiPriority w:val="99"/>
    <w:unhideWhenUsed/>
    <w:rsid w:val="00BE23A9"/>
    <w:pPr>
      <w:suppressAutoHyphens/>
    </w:pPr>
    <w:rPr>
      <w:sz w:val="20"/>
      <w:szCs w:val="20"/>
      <w:lang w:eastAsia="ar-SA"/>
    </w:rPr>
  </w:style>
  <w:style w:type="character" w:customStyle="1" w:styleId="FootnoteTextChar">
    <w:name w:val="Footnote Text Char"/>
    <w:link w:val="FootnoteText"/>
    <w:uiPriority w:val="99"/>
    <w:rsid w:val="00BE23A9"/>
    <w:rPr>
      <w:lang w:eastAsia="ar-SA"/>
    </w:rPr>
  </w:style>
  <w:style w:type="character" w:styleId="FootnoteReference">
    <w:name w:val="footnote reference"/>
    <w:uiPriority w:val="99"/>
    <w:unhideWhenUsed/>
    <w:rsid w:val="00BE23A9"/>
    <w:rPr>
      <w:vertAlign w:val="superscript"/>
    </w:rPr>
  </w:style>
  <w:style w:type="character" w:customStyle="1" w:styleId="Neatrisintapieminana">
    <w:name w:val="Neatrisināta pieminēšana"/>
    <w:uiPriority w:val="99"/>
    <w:semiHidden/>
    <w:unhideWhenUsed/>
    <w:rsid w:val="009A703B"/>
    <w:rPr>
      <w:color w:val="808080"/>
      <w:shd w:val="clear" w:color="auto" w:fill="E6E6E6"/>
    </w:rPr>
  </w:style>
  <w:style w:type="character" w:customStyle="1" w:styleId="ListParagraphChar">
    <w:name w:val="List Paragraph Char"/>
    <w:aliases w:val="Normal bullet 2 Char,Bullet list Char"/>
    <w:link w:val="ListParagraph"/>
    <w:uiPriority w:val="34"/>
    <w:rsid w:val="00C86E2B"/>
    <w:rPr>
      <w:kern w:val="1"/>
      <w:sz w:val="24"/>
      <w:szCs w:val="24"/>
      <w:lang w:eastAsia="ar-SA"/>
    </w:rPr>
  </w:style>
  <w:style w:type="table" w:customStyle="1" w:styleId="Reatabulagaia1">
    <w:name w:val="Režģa tabula gaiša1"/>
    <w:basedOn w:val="TableNormal"/>
    <w:uiPriority w:val="40"/>
    <w:rsid w:val="006470C3"/>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emailstyle19">
    <w:name w:val="emailstyle19"/>
    <w:rsid w:val="002E6AD1"/>
    <w:rPr>
      <w:rFonts w:ascii="Arial" w:hAnsi="Arial" w:cs="Arial"/>
      <w:color w:val="993366"/>
      <w:sz w:val="20"/>
    </w:rPr>
  </w:style>
  <w:style w:type="paragraph" w:styleId="BodyTextIndent2">
    <w:name w:val="Body Text Indent 2"/>
    <w:basedOn w:val="Normal"/>
    <w:link w:val="BodyTextIndent2Char"/>
    <w:uiPriority w:val="99"/>
    <w:unhideWhenUsed/>
    <w:rsid w:val="00D52DF7"/>
    <w:pPr>
      <w:spacing w:after="120" w:line="480" w:lineRule="auto"/>
      <w:ind w:left="283"/>
    </w:pPr>
  </w:style>
  <w:style w:type="character" w:customStyle="1" w:styleId="BodyTextIndent2Char">
    <w:name w:val="Body Text Indent 2 Char"/>
    <w:link w:val="BodyTextIndent2"/>
    <w:uiPriority w:val="99"/>
    <w:rsid w:val="00D52DF7"/>
    <w:rPr>
      <w:sz w:val="24"/>
      <w:szCs w:val="24"/>
    </w:rPr>
  </w:style>
  <w:style w:type="paragraph" w:styleId="PlainText">
    <w:name w:val="Plain Text"/>
    <w:basedOn w:val="Normal"/>
    <w:link w:val="PlainTextChar"/>
    <w:rsid w:val="0018697A"/>
    <w:pPr>
      <w:widowControl w:val="0"/>
      <w:suppressAutoHyphens/>
    </w:pPr>
    <w:rPr>
      <w:rFonts w:ascii="Courier New" w:eastAsia="Arial" w:hAnsi="Courier New" w:cs="Tahoma"/>
      <w:kern w:val="1"/>
      <w:sz w:val="20"/>
      <w:szCs w:val="20"/>
      <w:lang w:eastAsia="ar-SA"/>
    </w:rPr>
  </w:style>
  <w:style w:type="character" w:customStyle="1" w:styleId="PlainTextChar">
    <w:name w:val="Plain Text Char"/>
    <w:link w:val="PlainText"/>
    <w:rsid w:val="0018697A"/>
    <w:rPr>
      <w:rFonts w:ascii="Courier New" w:eastAsia="Arial" w:hAnsi="Courier New" w:cs="Tahoma"/>
      <w:kern w:val="1"/>
      <w:lang w:val="lv-LV" w:eastAsia="ar-SA"/>
    </w:rPr>
  </w:style>
  <w:style w:type="character" w:customStyle="1" w:styleId="2">
    <w:name w:val="Основной текст (2)"/>
    <w:basedOn w:val="DefaultParagraphFont"/>
    <w:rsid w:val="00574E7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7688"/>
    <w:pPr>
      <w:tabs>
        <w:tab w:val="center" w:pos="4153"/>
        <w:tab w:val="right" w:pos="8306"/>
      </w:tabs>
      <w:jc w:val="both"/>
    </w:pPr>
    <w:rPr>
      <w:szCs w:val="20"/>
      <w:lang w:val="x-none" w:eastAsia="x-none"/>
    </w:rPr>
  </w:style>
  <w:style w:type="character" w:customStyle="1" w:styleId="HeaderChar">
    <w:name w:val="Header Char"/>
    <w:link w:val="Header"/>
    <w:uiPriority w:val="99"/>
    <w:locked/>
    <w:rsid w:val="00287688"/>
    <w:rPr>
      <w:sz w:val="24"/>
    </w:rPr>
  </w:style>
  <w:style w:type="paragraph" w:styleId="NormalWeb">
    <w:name w:val="Normal (Web)"/>
    <w:basedOn w:val="Normal"/>
    <w:uiPriority w:val="99"/>
    <w:rsid w:val="00287688"/>
    <w:pPr>
      <w:spacing w:before="100" w:beforeAutospacing="1" w:after="100" w:afterAutospacing="1"/>
    </w:pPr>
    <w:rPr>
      <w:lang w:val="en-US" w:eastAsia="en-US"/>
    </w:rPr>
  </w:style>
  <w:style w:type="paragraph" w:styleId="BodyText">
    <w:name w:val="Body Text"/>
    <w:basedOn w:val="Normal"/>
    <w:link w:val="BodyTextChar"/>
    <w:rsid w:val="00287688"/>
    <w:pPr>
      <w:jc w:val="both"/>
    </w:pPr>
    <w:rPr>
      <w:sz w:val="28"/>
      <w:szCs w:val="20"/>
      <w:lang w:val="x-none" w:eastAsia="en-US"/>
    </w:rPr>
  </w:style>
  <w:style w:type="character" w:customStyle="1" w:styleId="BodyTextChar">
    <w:name w:val="Body Text Char"/>
    <w:link w:val="BodyText"/>
    <w:locked/>
    <w:rsid w:val="00287688"/>
    <w:rPr>
      <w:sz w:val="28"/>
      <w:lang w:eastAsia="en-US"/>
    </w:rPr>
  </w:style>
  <w:style w:type="paragraph" w:customStyle="1" w:styleId="naisf">
    <w:name w:val="naisf"/>
    <w:basedOn w:val="Normal"/>
    <w:uiPriority w:val="99"/>
    <w:rsid w:val="00287688"/>
    <w:pPr>
      <w:spacing w:before="100" w:beforeAutospacing="1" w:after="100" w:afterAutospacing="1"/>
      <w:jc w:val="both"/>
    </w:pPr>
    <w:rPr>
      <w:lang w:val="en-GB" w:eastAsia="en-US"/>
    </w:rPr>
  </w:style>
  <w:style w:type="paragraph" w:styleId="ListParagraph">
    <w:name w:val="List Paragraph"/>
    <w:aliases w:val="Normal bullet 2,Bullet list"/>
    <w:basedOn w:val="Normal"/>
    <w:link w:val="ListParagraphChar"/>
    <w:uiPriority w:val="34"/>
    <w:qFormat/>
    <w:rsid w:val="00287688"/>
    <w:pPr>
      <w:suppressAutoHyphens/>
    </w:pPr>
    <w:rPr>
      <w:kern w:val="1"/>
      <w:lang w:eastAsia="ar-SA"/>
    </w:rPr>
  </w:style>
  <w:style w:type="character" w:styleId="Hyperlink">
    <w:name w:val="Hyperlink"/>
    <w:rsid w:val="00287688"/>
    <w:rPr>
      <w:rFonts w:cs="Times New Roman"/>
      <w:color w:val="0000FF"/>
      <w:u w:val="single"/>
    </w:rPr>
  </w:style>
  <w:style w:type="paragraph" w:customStyle="1" w:styleId="ListParagraph2">
    <w:name w:val="List Paragraph2"/>
    <w:basedOn w:val="Normal"/>
    <w:uiPriority w:val="99"/>
    <w:rsid w:val="00287688"/>
    <w:pPr>
      <w:suppressAutoHyphens/>
    </w:pPr>
    <w:rPr>
      <w:kern w:val="1"/>
      <w:lang w:eastAsia="ar-SA"/>
    </w:rPr>
  </w:style>
  <w:style w:type="paragraph" w:styleId="TOC1">
    <w:name w:val="toc 1"/>
    <w:basedOn w:val="Normal"/>
    <w:next w:val="Normal"/>
    <w:autoRedefine/>
    <w:uiPriority w:val="99"/>
    <w:semiHidden/>
    <w:rsid w:val="00D43EF4"/>
    <w:pPr>
      <w:widowControl w:val="0"/>
      <w:jc w:val="right"/>
    </w:pPr>
    <w:rPr>
      <w:b/>
      <w:bCs/>
      <w:sz w:val="22"/>
      <w:szCs w:val="22"/>
      <w:lang w:eastAsia="en-US"/>
    </w:rPr>
  </w:style>
  <w:style w:type="table" w:styleId="TableGrid">
    <w:name w:val="Table Grid"/>
    <w:basedOn w:val="TableNormal"/>
    <w:uiPriority w:val="39"/>
    <w:rsid w:val="00213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213BF8"/>
    <w:rPr>
      <w:rFonts w:ascii="Arial" w:hAnsi="Arial"/>
      <w:sz w:val="28"/>
      <w:szCs w:val="20"/>
      <w:lang w:val="x-none" w:eastAsia="en-US"/>
    </w:rPr>
  </w:style>
  <w:style w:type="character" w:customStyle="1" w:styleId="SubtitleChar">
    <w:name w:val="Subtitle Char"/>
    <w:link w:val="Subtitle"/>
    <w:locked/>
    <w:rsid w:val="00213BF8"/>
    <w:rPr>
      <w:rFonts w:ascii="Arial" w:hAnsi="Arial"/>
      <w:sz w:val="28"/>
      <w:lang w:eastAsia="en-US"/>
    </w:rPr>
  </w:style>
  <w:style w:type="character" w:customStyle="1" w:styleId="apple-converted-space">
    <w:name w:val="apple-converted-space"/>
    <w:uiPriority w:val="99"/>
    <w:rsid w:val="00C977EA"/>
    <w:rPr>
      <w:rFonts w:cs="Times New Roman"/>
    </w:rPr>
  </w:style>
  <w:style w:type="character" w:styleId="Strong">
    <w:name w:val="Strong"/>
    <w:uiPriority w:val="99"/>
    <w:qFormat/>
    <w:rsid w:val="00124D36"/>
    <w:rPr>
      <w:rFonts w:cs="Times New Roman"/>
      <w:b/>
    </w:rPr>
  </w:style>
  <w:style w:type="paragraph" w:styleId="BalloonText">
    <w:name w:val="Balloon Text"/>
    <w:basedOn w:val="Normal"/>
    <w:link w:val="BalloonTextChar"/>
    <w:uiPriority w:val="99"/>
    <w:rsid w:val="003E5069"/>
    <w:rPr>
      <w:rFonts w:ascii="Tahoma" w:hAnsi="Tahoma"/>
      <w:sz w:val="16"/>
      <w:szCs w:val="20"/>
      <w:lang w:val="x-none" w:eastAsia="x-none"/>
    </w:rPr>
  </w:style>
  <w:style w:type="character" w:customStyle="1" w:styleId="BalloonTextChar">
    <w:name w:val="Balloon Text Char"/>
    <w:link w:val="BalloonText"/>
    <w:uiPriority w:val="99"/>
    <w:locked/>
    <w:rsid w:val="003E5069"/>
    <w:rPr>
      <w:rFonts w:ascii="Tahoma" w:hAnsi="Tahoma"/>
      <w:sz w:val="16"/>
    </w:rPr>
  </w:style>
  <w:style w:type="paragraph" w:styleId="BodyText3">
    <w:name w:val="Body Text 3"/>
    <w:basedOn w:val="Normal"/>
    <w:link w:val="BodyText3Char"/>
    <w:uiPriority w:val="99"/>
    <w:rsid w:val="00633650"/>
    <w:pPr>
      <w:spacing w:after="120"/>
    </w:pPr>
    <w:rPr>
      <w:sz w:val="16"/>
      <w:szCs w:val="16"/>
    </w:rPr>
  </w:style>
  <w:style w:type="character" w:customStyle="1" w:styleId="BodyText3Char">
    <w:name w:val="Body Text 3 Char"/>
    <w:link w:val="BodyText3"/>
    <w:uiPriority w:val="99"/>
    <w:locked/>
    <w:rsid w:val="00633650"/>
    <w:rPr>
      <w:rFonts w:cs="Times New Roman"/>
      <w:sz w:val="16"/>
      <w:szCs w:val="16"/>
      <w:lang w:val="lv-LV" w:eastAsia="lv-LV" w:bidi="ar-SA"/>
    </w:rPr>
  </w:style>
  <w:style w:type="character" w:customStyle="1" w:styleId="Bodytext2">
    <w:name w:val="Body text (2)_"/>
    <w:link w:val="Bodytext20"/>
    <w:uiPriority w:val="99"/>
    <w:locked/>
    <w:rsid w:val="00ED06B2"/>
    <w:rPr>
      <w:rFonts w:cs="Times New Roman"/>
      <w:b/>
      <w:bCs/>
      <w:sz w:val="26"/>
      <w:szCs w:val="26"/>
      <w:shd w:val="clear" w:color="auto" w:fill="FFFFFF"/>
    </w:rPr>
  </w:style>
  <w:style w:type="paragraph" w:customStyle="1" w:styleId="Bodytext20">
    <w:name w:val="Body text (2)"/>
    <w:basedOn w:val="Normal"/>
    <w:link w:val="Bodytext2"/>
    <w:uiPriority w:val="99"/>
    <w:rsid w:val="00ED06B2"/>
    <w:pPr>
      <w:shd w:val="clear" w:color="auto" w:fill="FFFFFF"/>
      <w:spacing w:before="240" w:line="336" w:lineRule="exact"/>
      <w:jc w:val="center"/>
    </w:pPr>
    <w:rPr>
      <w:b/>
      <w:bCs/>
      <w:sz w:val="26"/>
      <w:szCs w:val="26"/>
      <w:lang w:val="x-none" w:eastAsia="x-none"/>
    </w:rPr>
  </w:style>
  <w:style w:type="paragraph" w:styleId="Title">
    <w:name w:val="Title"/>
    <w:basedOn w:val="Normal"/>
    <w:link w:val="TitleChar"/>
    <w:qFormat/>
    <w:rsid w:val="00B24FE4"/>
    <w:pPr>
      <w:jc w:val="center"/>
    </w:pPr>
    <w:rPr>
      <w:b/>
      <w:lang w:val="fr-BE" w:eastAsia="x-none"/>
    </w:rPr>
  </w:style>
  <w:style w:type="character" w:customStyle="1" w:styleId="TitleChar">
    <w:name w:val="Title Char"/>
    <w:link w:val="Title"/>
    <w:locked/>
    <w:rsid w:val="00B24FE4"/>
    <w:rPr>
      <w:rFonts w:cs="Arial Unicode MS"/>
      <w:b/>
      <w:sz w:val="24"/>
      <w:szCs w:val="24"/>
      <w:lang w:val="fr-BE"/>
    </w:rPr>
  </w:style>
  <w:style w:type="paragraph" w:customStyle="1" w:styleId="ListParagraph1">
    <w:name w:val="List Paragraph1"/>
    <w:basedOn w:val="Normal"/>
    <w:uiPriority w:val="99"/>
    <w:rsid w:val="00B24FE4"/>
    <w:pPr>
      <w:ind w:left="720"/>
      <w:contextualSpacing/>
    </w:pPr>
  </w:style>
  <w:style w:type="paragraph" w:styleId="Footer">
    <w:name w:val="footer"/>
    <w:basedOn w:val="Normal"/>
    <w:link w:val="FooterChar"/>
    <w:uiPriority w:val="99"/>
    <w:rsid w:val="006E3408"/>
    <w:pPr>
      <w:tabs>
        <w:tab w:val="center" w:pos="4320"/>
        <w:tab w:val="right" w:pos="8640"/>
      </w:tabs>
    </w:pPr>
  </w:style>
  <w:style w:type="character" w:customStyle="1" w:styleId="FooterChar">
    <w:name w:val="Footer Char"/>
    <w:link w:val="Footer"/>
    <w:uiPriority w:val="99"/>
    <w:locked/>
    <w:rsid w:val="006E3408"/>
    <w:rPr>
      <w:rFonts w:cs="Times New Roman"/>
      <w:sz w:val="24"/>
      <w:szCs w:val="24"/>
      <w:lang w:val="lv-LV" w:eastAsia="lv-LV" w:bidi="ar-SA"/>
    </w:rPr>
  </w:style>
  <w:style w:type="paragraph" w:customStyle="1" w:styleId="western">
    <w:name w:val="western"/>
    <w:basedOn w:val="Normal"/>
    <w:uiPriority w:val="99"/>
    <w:rsid w:val="00B762EA"/>
    <w:pPr>
      <w:suppressAutoHyphens/>
    </w:pPr>
    <w:rPr>
      <w:lang w:val="en-GB" w:eastAsia="ar-SA"/>
    </w:rPr>
  </w:style>
  <w:style w:type="paragraph" w:customStyle="1" w:styleId="Paragrfs">
    <w:name w:val="Paragrāfs"/>
    <w:basedOn w:val="Normal"/>
    <w:next w:val="Normal"/>
    <w:rsid w:val="00227CCE"/>
    <w:pPr>
      <w:numPr>
        <w:numId w:val="10"/>
      </w:numPr>
      <w:suppressAutoHyphens/>
      <w:jc w:val="both"/>
    </w:pPr>
    <w:rPr>
      <w:rFonts w:ascii="Arial" w:hAnsi="Arial"/>
      <w:sz w:val="20"/>
      <w:lang w:eastAsia="ar-SA"/>
    </w:rPr>
  </w:style>
  <w:style w:type="paragraph" w:styleId="BodyTextIndent">
    <w:name w:val="Body Text Indent"/>
    <w:basedOn w:val="Normal"/>
    <w:link w:val="BodyTextIndentChar"/>
    <w:uiPriority w:val="99"/>
    <w:rsid w:val="00992269"/>
    <w:pPr>
      <w:spacing w:after="120" w:line="276" w:lineRule="auto"/>
      <w:ind w:left="283"/>
    </w:pPr>
    <w:rPr>
      <w:lang w:eastAsia="x-none"/>
    </w:rPr>
  </w:style>
  <w:style w:type="character" w:customStyle="1" w:styleId="BodyTextIndentChar">
    <w:name w:val="Body Text Indent Char"/>
    <w:link w:val="BodyTextIndent"/>
    <w:uiPriority w:val="99"/>
    <w:locked/>
    <w:rsid w:val="00992269"/>
    <w:rPr>
      <w:rFonts w:eastAsia="Times New Roman" w:cs="Times New Roman"/>
      <w:sz w:val="24"/>
      <w:szCs w:val="24"/>
      <w:lang w:val="lv-LV" w:bidi="ar-SA"/>
    </w:rPr>
  </w:style>
  <w:style w:type="paragraph" w:styleId="NoSpacing">
    <w:name w:val="No Spacing"/>
    <w:uiPriority w:val="1"/>
    <w:qFormat/>
    <w:rsid w:val="00992269"/>
    <w:rPr>
      <w:sz w:val="24"/>
      <w:szCs w:val="24"/>
    </w:rPr>
  </w:style>
  <w:style w:type="character" w:customStyle="1" w:styleId="colora">
    <w:name w:val="colora"/>
    <w:uiPriority w:val="99"/>
    <w:rsid w:val="00CE7CF0"/>
  </w:style>
  <w:style w:type="paragraph" w:customStyle="1" w:styleId="txt1">
    <w:name w:val="txt1"/>
    <w:uiPriority w:val="99"/>
    <w:rsid w:val="00E56D7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paragraph" w:customStyle="1" w:styleId="Bezatstarpm1">
    <w:name w:val="Bez atstarpēm1"/>
    <w:uiPriority w:val="99"/>
    <w:rsid w:val="00AB3694"/>
    <w:rPr>
      <w:rFonts w:ascii="Calibri" w:hAnsi="Calibri" w:cs="Calibri"/>
      <w:sz w:val="22"/>
      <w:szCs w:val="22"/>
    </w:rPr>
  </w:style>
  <w:style w:type="paragraph" w:customStyle="1" w:styleId="teksts-uzskait">
    <w:name w:val="teksts-uzskait"/>
    <w:basedOn w:val="Normal"/>
    <w:uiPriority w:val="99"/>
    <w:rsid w:val="00AB3694"/>
    <w:pPr>
      <w:numPr>
        <w:numId w:val="5"/>
      </w:numPr>
      <w:spacing w:after="120"/>
      <w:jc w:val="both"/>
    </w:pPr>
    <w:rPr>
      <w:color w:val="000000"/>
      <w:szCs w:val="20"/>
    </w:rPr>
  </w:style>
  <w:style w:type="paragraph" w:styleId="BodyTextIndent3">
    <w:name w:val="Body Text Indent 3"/>
    <w:basedOn w:val="Normal"/>
    <w:link w:val="BodyTextIndent3Char"/>
    <w:uiPriority w:val="99"/>
    <w:rsid w:val="00E14C88"/>
    <w:pPr>
      <w:spacing w:after="120"/>
      <w:ind w:left="283"/>
    </w:pPr>
    <w:rPr>
      <w:sz w:val="16"/>
      <w:szCs w:val="16"/>
    </w:rPr>
  </w:style>
  <w:style w:type="character" w:customStyle="1" w:styleId="BodyTextIndent3Char">
    <w:name w:val="Body Text Indent 3 Char"/>
    <w:link w:val="BodyTextIndent3"/>
    <w:uiPriority w:val="99"/>
    <w:locked/>
    <w:rsid w:val="00E14C88"/>
    <w:rPr>
      <w:rFonts w:cs="Times New Roman"/>
      <w:sz w:val="16"/>
      <w:szCs w:val="16"/>
      <w:lang w:val="lv-LV" w:eastAsia="lv-LV" w:bidi="ar-SA"/>
    </w:rPr>
  </w:style>
  <w:style w:type="character" w:styleId="CommentReference">
    <w:name w:val="annotation reference"/>
    <w:uiPriority w:val="99"/>
    <w:rsid w:val="001D4DAD"/>
    <w:rPr>
      <w:rFonts w:cs="Times New Roman"/>
      <w:sz w:val="16"/>
      <w:szCs w:val="16"/>
    </w:rPr>
  </w:style>
  <w:style w:type="paragraph" w:styleId="CommentText">
    <w:name w:val="annotation text"/>
    <w:basedOn w:val="Normal"/>
    <w:link w:val="CommentTextChar"/>
    <w:uiPriority w:val="99"/>
    <w:rsid w:val="001D4DAD"/>
    <w:rPr>
      <w:sz w:val="20"/>
      <w:szCs w:val="20"/>
      <w:lang w:val="x-none" w:eastAsia="x-none"/>
    </w:rPr>
  </w:style>
  <w:style w:type="character" w:customStyle="1" w:styleId="CommentTextChar">
    <w:name w:val="Comment Text Char"/>
    <w:link w:val="CommentText"/>
    <w:uiPriority w:val="99"/>
    <w:locked/>
    <w:rsid w:val="001D4DAD"/>
    <w:rPr>
      <w:rFonts w:cs="Times New Roman"/>
    </w:rPr>
  </w:style>
  <w:style w:type="paragraph" w:styleId="CommentSubject">
    <w:name w:val="annotation subject"/>
    <w:basedOn w:val="CommentText"/>
    <w:next w:val="CommentText"/>
    <w:link w:val="CommentSubjectChar"/>
    <w:uiPriority w:val="99"/>
    <w:rsid w:val="001D4DAD"/>
    <w:rPr>
      <w:b/>
      <w:bCs/>
    </w:rPr>
  </w:style>
  <w:style w:type="character" w:customStyle="1" w:styleId="CommentSubjectChar">
    <w:name w:val="Comment Subject Char"/>
    <w:link w:val="CommentSubject"/>
    <w:uiPriority w:val="99"/>
    <w:locked/>
    <w:rsid w:val="001D4DAD"/>
    <w:rPr>
      <w:rFonts w:cs="Times New Roman"/>
      <w:b/>
      <w:bCs/>
    </w:rPr>
  </w:style>
  <w:style w:type="numbering" w:styleId="111111">
    <w:name w:val="Outline List 2"/>
    <w:basedOn w:val="NoList"/>
    <w:uiPriority w:val="99"/>
    <w:semiHidden/>
    <w:unhideWhenUsed/>
    <w:rsid w:val="00CF585F"/>
    <w:pPr>
      <w:numPr>
        <w:numId w:val="2"/>
      </w:numPr>
    </w:pPr>
  </w:style>
  <w:style w:type="paragraph" w:customStyle="1" w:styleId="CharCharCharCharCharChar">
    <w:name w:val="Char Char Char Char Char Char"/>
    <w:basedOn w:val="Normal"/>
    <w:rsid w:val="00627221"/>
    <w:pPr>
      <w:widowControl w:val="0"/>
      <w:adjustRightInd w:val="0"/>
      <w:spacing w:after="160" w:line="240" w:lineRule="exact"/>
      <w:jc w:val="both"/>
    </w:pPr>
    <w:rPr>
      <w:rFonts w:ascii="Tahoma" w:hAnsi="Tahoma"/>
      <w:sz w:val="20"/>
      <w:szCs w:val="20"/>
      <w:lang w:val="en-US" w:eastAsia="en-US"/>
    </w:rPr>
  </w:style>
  <w:style w:type="paragraph" w:customStyle="1" w:styleId="a">
    <w:name w:val="Знак Знак"/>
    <w:basedOn w:val="Normal"/>
    <w:rsid w:val="00FD1F16"/>
    <w:pPr>
      <w:spacing w:before="120" w:after="160" w:line="240" w:lineRule="exact"/>
      <w:ind w:firstLine="720"/>
      <w:jc w:val="both"/>
    </w:pPr>
    <w:rPr>
      <w:rFonts w:ascii="Verdana" w:hAnsi="Verdana"/>
      <w:sz w:val="20"/>
      <w:szCs w:val="20"/>
      <w:lang w:eastAsia="en-US"/>
    </w:rPr>
  </w:style>
  <w:style w:type="paragraph" w:customStyle="1" w:styleId="Punkts">
    <w:name w:val="Punkts"/>
    <w:basedOn w:val="Normal"/>
    <w:next w:val="Apakpunkts"/>
    <w:rsid w:val="00937F94"/>
    <w:pPr>
      <w:numPr>
        <w:numId w:val="8"/>
      </w:numPr>
    </w:pPr>
    <w:rPr>
      <w:rFonts w:ascii="Arial" w:hAnsi="Arial"/>
      <w:b/>
      <w:sz w:val="20"/>
    </w:rPr>
  </w:style>
  <w:style w:type="paragraph" w:customStyle="1" w:styleId="Apakpunkts">
    <w:name w:val="Apakšpunkts"/>
    <w:basedOn w:val="Normal"/>
    <w:rsid w:val="00937F94"/>
    <w:pPr>
      <w:numPr>
        <w:ilvl w:val="1"/>
        <w:numId w:val="8"/>
      </w:numPr>
    </w:pPr>
    <w:rPr>
      <w:rFonts w:ascii="Arial" w:hAnsi="Arial"/>
      <w:b/>
      <w:sz w:val="20"/>
    </w:rPr>
  </w:style>
  <w:style w:type="paragraph" w:customStyle="1" w:styleId="BodyText1">
    <w:name w:val="Body Text1"/>
    <w:basedOn w:val="Normal"/>
    <w:rsid w:val="003074A3"/>
    <w:pPr>
      <w:suppressAutoHyphens/>
      <w:spacing w:after="240" w:line="278" w:lineRule="exact"/>
      <w:ind w:hanging="880"/>
      <w:jc w:val="right"/>
    </w:pPr>
    <w:rPr>
      <w:rFonts w:eastAsia="Arial Unicode MS"/>
      <w:color w:val="000000"/>
      <w:kern w:val="1"/>
      <w:sz w:val="21"/>
      <w:lang w:bidi="hi-IN"/>
    </w:rPr>
  </w:style>
  <w:style w:type="paragraph" w:styleId="FootnoteText">
    <w:name w:val="footnote text"/>
    <w:basedOn w:val="Normal"/>
    <w:link w:val="FootnoteTextChar"/>
    <w:uiPriority w:val="99"/>
    <w:unhideWhenUsed/>
    <w:rsid w:val="00BE23A9"/>
    <w:pPr>
      <w:suppressAutoHyphens/>
    </w:pPr>
    <w:rPr>
      <w:sz w:val="20"/>
      <w:szCs w:val="20"/>
      <w:lang w:eastAsia="ar-SA"/>
    </w:rPr>
  </w:style>
  <w:style w:type="character" w:customStyle="1" w:styleId="FootnoteTextChar">
    <w:name w:val="Footnote Text Char"/>
    <w:link w:val="FootnoteText"/>
    <w:uiPriority w:val="99"/>
    <w:rsid w:val="00BE23A9"/>
    <w:rPr>
      <w:lang w:eastAsia="ar-SA"/>
    </w:rPr>
  </w:style>
  <w:style w:type="character" w:styleId="FootnoteReference">
    <w:name w:val="footnote reference"/>
    <w:uiPriority w:val="99"/>
    <w:unhideWhenUsed/>
    <w:rsid w:val="00BE23A9"/>
    <w:rPr>
      <w:vertAlign w:val="superscript"/>
    </w:rPr>
  </w:style>
  <w:style w:type="character" w:customStyle="1" w:styleId="Neatrisintapieminana">
    <w:name w:val="Neatrisināta pieminēšana"/>
    <w:uiPriority w:val="99"/>
    <w:semiHidden/>
    <w:unhideWhenUsed/>
    <w:rsid w:val="009A703B"/>
    <w:rPr>
      <w:color w:val="808080"/>
      <w:shd w:val="clear" w:color="auto" w:fill="E6E6E6"/>
    </w:rPr>
  </w:style>
  <w:style w:type="character" w:customStyle="1" w:styleId="ListParagraphChar">
    <w:name w:val="List Paragraph Char"/>
    <w:aliases w:val="Normal bullet 2 Char,Bullet list Char"/>
    <w:link w:val="ListParagraph"/>
    <w:uiPriority w:val="34"/>
    <w:rsid w:val="00C86E2B"/>
    <w:rPr>
      <w:kern w:val="1"/>
      <w:sz w:val="24"/>
      <w:szCs w:val="24"/>
      <w:lang w:eastAsia="ar-SA"/>
    </w:rPr>
  </w:style>
  <w:style w:type="table" w:customStyle="1" w:styleId="Reatabulagaia1">
    <w:name w:val="Režģa tabula gaiša1"/>
    <w:basedOn w:val="TableNormal"/>
    <w:uiPriority w:val="40"/>
    <w:rsid w:val="006470C3"/>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emailstyle19">
    <w:name w:val="emailstyle19"/>
    <w:rsid w:val="002E6AD1"/>
    <w:rPr>
      <w:rFonts w:ascii="Arial" w:hAnsi="Arial" w:cs="Arial"/>
      <w:color w:val="993366"/>
      <w:sz w:val="20"/>
    </w:rPr>
  </w:style>
  <w:style w:type="paragraph" w:styleId="BodyTextIndent2">
    <w:name w:val="Body Text Indent 2"/>
    <w:basedOn w:val="Normal"/>
    <w:link w:val="BodyTextIndent2Char"/>
    <w:uiPriority w:val="99"/>
    <w:unhideWhenUsed/>
    <w:rsid w:val="00D52DF7"/>
    <w:pPr>
      <w:spacing w:after="120" w:line="480" w:lineRule="auto"/>
      <w:ind w:left="283"/>
    </w:pPr>
  </w:style>
  <w:style w:type="character" w:customStyle="1" w:styleId="BodyTextIndent2Char">
    <w:name w:val="Body Text Indent 2 Char"/>
    <w:link w:val="BodyTextIndent2"/>
    <w:uiPriority w:val="99"/>
    <w:rsid w:val="00D52DF7"/>
    <w:rPr>
      <w:sz w:val="24"/>
      <w:szCs w:val="24"/>
    </w:rPr>
  </w:style>
  <w:style w:type="paragraph" w:styleId="PlainText">
    <w:name w:val="Plain Text"/>
    <w:basedOn w:val="Normal"/>
    <w:link w:val="PlainTextChar"/>
    <w:rsid w:val="0018697A"/>
    <w:pPr>
      <w:widowControl w:val="0"/>
      <w:suppressAutoHyphens/>
    </w:pPr>
    <w:rPr>
      <w:rFonts w:ascii="Courier New" w:eastAsia="Arial" w:hAnsi="Courier New" w:cs="Tahoma"/>
      <w:kern w:val="1"/>
      <w:sz w:val="20"/>
      <w:szCs w:val="20"/>
      <w:lang w:eastAsia="ar-SA"/>
    </w:rPr>
  </w:style>
  <w:style w:type="character" w:customStyle="1" w:styleId="PlainTextChar">
    <w:name w:val="Plain Text Char"/>
    <w:link w:val="PlainText"/>
    <w:rsid w:val="0018697A"/>
    <w:rPr>
      <w:rFonts w:ascii="Courier New" w:eastAsia="Arial" w:hAnsi="Courier New" w:cs="Tahoma"/>
      <w:kern w:val="1"/>
      <w:lang w:val="lv-LV" w:eastAsia="ar-SA"/>
    </w:rPr>
  </w:style>
  <w:style w:type="character" w:customStyle="1" w:styleId="2">
    <w:name w:val="Основной текст (2)"/>
    <w:basedOn w:val="DefaultParagraphFont"/>
    <w:rsid w:val="00574E7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05214">
      <w:bodyDiv w:val="1"/>
      <w:marLeft w:val="0"/>
      <w:marRight w:val="0"/>
      <w:marTop w:val="0"/>
      <w:marBottom w:val="0"/>
      <w:divBdr>
        <w:top w:val="none" w:sz="0" w:space="0" w:color="auto"/>
        <w:left w:val="none" w:sz="0" w:space="0" w:color="auto"/>
        <w:bottom w:val="none" w:sz="0" w:space="0" w:color="auto"/>
        <w:right w:val="none" w:sz="0" w:space="0" w:color="auto"/>
      </w:divBdr>
    </w:div>
    <w:div w:id="1741714202">
      <w:bodyDiv w:val="1"/>
      <w:marLeft w:val="0"/>
      <w:marRight w:val="0"/>
      <w:marTop w:val="0"/>
      <w:marBottom w:val="0"/>
      <w:divBdr>
        <w:top w:val="none" w:sz="0" w:space="0" w:color="auto"/>
        <w:left w:val="none" w:sz="0" w:space="0" w:color="auto"/>
        <w:bottom w:val="none" w:sz="0" w:space="0" w:color="auto"/>
        <w:right w:val="none" w:sz="0" w:space="0" w:color="auto"/>
      </w:divBdr>
    </w:div>
    <w:div w:id="1849367347">
      <w:marLeft w:val="0"/>
      <w:marRight w:val="0"/>
      <w:marTop w:val="0"/>
      <w:marBottom w:val="0"/>
      <w:divBdr>
        <w:top w:val="none" w:sz="0" w:space="0" w:color="auto"/>
        <w:left w:val="none" w:sz="0" w:space="0" w:color="auto"/>
        <w:bottom w:val="none" w:sz="0" w:space="0" w:color="auto"/>
        <w:right w:val="none" w:sz="0" w:space="0" w:color="auto"/>
      </w:divBdr>
    </w:div>
    <w:div w:id="1849367348">
      <w:marLeft w:val="0"/>
      <w:marRight w:val="0"/>
      <w:marTop w:val="0"/>
      <w:marBottom w:val="0"/>
      <w:divBdr>
        <w:top w:val="none" w:sz="0" w:space="0" w:color="auto"/>
        <w:left w:val="none" w:sz="0" w:space="0" w:color="auto"/>
        <w:bottom w:val="none" w:sz="0" w:space="0" w:color="auto"/>
        <w:right w:val="none" w:sz="0" w:space="0" w:color="auto"/>
      </w:divBdr>
    </w:div>
    <w:div w:id="1849367349">
      <w:marLeft w:val="0"/>
      <w:marRight w:val="0"/>
      <w:marTop w:val="0"/>
      <w:marBottom w:val="0"/>
      <w:divBdr>
        <w:top w:val="none" w:sz="0" w:space="0" w:color="auto"/>
        <w:left w:val="none" w:sz="0" w:space="0" w:color="auto"/>
        <w:bottom w:val="none" w:sz="0" w:space="0" w:color="auto"/>
        <w:right w:val="none" w:sz="0" w:space="0" w:color="auto"/>
      </w:divBdr>
    </w:div>
    <w:div w:id="1849367350">
      <w:marLeft w:val="0"/>
      <w:marRight w:val="0"/>
      <w:marTop w:val="0"/>
      <w:marBottom w:val="0"/>
      <w:divBdr>
        <w:top w:val="none" w:sz="0" w:space="0" w:color="auto"/>
        <w:left w:val="none" w:sz="0" w:space="0" w:color="auto"/>
        <w:bottom w:val="none" w:sz="0" w:space="0" w:color="auto"/>
        <w:right w:val="none" w:sz="0" w:space="0" w:color="auto"/>
      </w:divBdr>
    </w:div>
    <w:div w:id="1849367351">
      <w:marLeft w:val="0"/>
      <w:marRight w:val="0"/>
      <w:marTop w:val="0"/>
      <w:marBottom w:val="0"/>
      <w:divBdr>
        <w:top w:val="none" w:sz="0" w:space="0" w:color="auto"/>
        <w:left w:val="none" w:sz="0" w:space="0" w:color="auto"/>
        <w:bottom w:val="none" w:sz="0" w:space="0" w:color="auto"/>
        <w:right w:val="none" w:sz="0" w:space="0" w:color="auto"/>
      </w:divBdr>
    </w:div>
    <w:div w:id="1849367352">
      <w:marLeft w:val="0"/>
      <w:marRight w:val="0"/>
      <w:marTop w:val="0"/>
      <w:marBottom w:val="0"/>
      <w:divBdr>
        <w:top w:val="none" w:sz="0" w:space="0" w:color="auto"/>
        <w:left w:val="none" w:sz="0" w:space="0" w:color="auto"/>
        <w:bottom w:val="none" w:sz="0" w:space="0" w:color="auto"/>
        <w:right w:val="none" w:sz="0" w:space="0" w:color="auto"/>
      </w:divBdr>
    </w:div>
    <w:div w:id="1849367353">
      <w:marLeft w:val="0"/>
      <w:marRight w:val="0"/>
      <w:marTop w:val="0"/>
      <w:marBottom w:val="0"/>
      <w:divBdr>
        <w:top w:val="none" w:sz="0" w:space="0" w:color="auto"/>
        <w:left w:val="none" w:sz="0" w:space="0" w:color="auto"/>
        <w:bottom w:val="none" w:sz="0" w:space="0" w:color="auto"/>
        <w:right w:val="none" w:sz="0" w:space="0" w:color="auto"/>
      </w:divBdr>
    </w:div>
    <w:div w:id="1849367354">
      <w:marLeft w:val="0"/>
      <w:marRight w:val="0"/>
      <w:marTop w:val="0"/>
      <w:marBottom w:val="0"/>
      <w:divBdr>
        <w:top w:val="none" w:sz="0" w:space="0" w:color="auto"/>
        <w:left w:val="none" w:sz="0" w:space="0" w:color="auto"/>
        <w:bottom w:val="none" w:sz="0" w:space="0" w:color="auto"/>
        <w:right w:val="none" w:sz="0" w:space="0" w:color="auto"/>
      </w:divBdr>
    </w:div>
    <w:div w:id="1849367355">
      <w:marLeft w:val="0"/>
      <w:marRight w:val="0"/>
      <w:marTop w:val="0"/>
      <w:marBottom w:val="0"/>
      <w:divBdr>
        <w:top w:val="none" w:sz="0" w:space="0" w:color="auto"/>
        <w:left w:val="none" w:sz="0" w:space="0" w:color="auto"/>
        <w:bottom w:val="none" w:sz="0" w:space="0" w:color="auto"/>
        <w:right w:val="none" w:sz="0" w:space="0" w:color="auto"/>
      </w:divBdr>
    </w:div>
    <w:div w:id="1849367356">
      <w:marLeft w:val="0"/>
      <w:marRight w:val="0"/>
      <w:marTop w:val="0"/>
      <w:marBottom w:val="0"/>
      <w:divBdr>
        <w:top w:val="none" w:sz="0" w:space="0" w:color="auto"/>
        <w:left w:val="none" w:sz="0" w:space="0" w:color="auto"/>
        <w:bottom w:val="none" w:sz="0" w:space="0" w:color="auto"/>
        <w:right w:val="none" w:sz="0" w:space="0" w:color="auto"/>
      </w:divBdr>
    </w:div>
    <w:div w:id="1849367357">
      <w:marLeft w:val="0"/>
      <w:marRight w:val="0"/>
      <w:marTop w:val="0"/>
      <w:marBottom w:val="0"/>
      <w:divBdr>
        <w:top w:val="none" w:sz="0" w:space="0" w:color="auto"/>
        <w:left w:val="none" w:sz="0" w:space="0" w:color="auto"/>
        <w:bottom w:val="none" w:sz="0" w:space="0" w:color="auto"/>
        <w:right w:val="none" w:sz="0" w:space="0" w:color="auto"/>
      </w:divBdr>
    </w:div>
    <w:div w:id="1849367358">
      <w:marLeft w:val="0"/>
      <w:marRight w:val="0"/>
      <w:marTop w:val="0"/>
      <w:marBottom w:val="0"/>
      <w:divBdr>
        <w:top w:val="none" w:sz="0" w:space="0" w:color="auto"/>
        <w:left w:val="none" w:sz="0" w:space="0" w:color="auto"/>
        <w:bottom w:val="none" w:sz="0" w:space="0" w:color="auto"/>
        <w:right w:val="none" w:sz="0" w:space="0" w:color="auto"/>
      </w:divBdr>
    </w:div>
    <w:div w:id="199598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cava.lv/index.php/pub-iepirkum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ucava.lv/index.php/pub-iepirkum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is.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cava.lv" TargetMode="External"/><Relationship Id="rId5" Type="http://schemas.openxmlformats.org/officeDocument/2006/relationships/settings" Target="settings.xml"/><Relationship Id="rId15" Type="http://schemas.openxmlformats.org/officeDocument/2006/relationships/hyperlink" Target="https://bis.gov.lv/" TargetMode="External"/><Relationship Id="rId10" Type="http://schemas.openxmlformats.org/officeDocument/2006/relationships/hyperlink" Target="mailto:raimonda.abelite@rucava.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eis.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tools-databases/espd/filter?lang=lv" TargetMode="External"/><Relationship Id="rId2" Type="http://schemas.openxmlformats.org/officeDocument/2006/relationships/hyperlink" Target="http://likumi.lv/doc.php?id=219491" TargetMode="External"/><Relationship Id="rId1" Type="http://schemas.openxmlformats.org/officeDocument/2006/relationships/hyperlink" Target="http://likumi.lv/doc.php?id=10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06018-DCC6-44F3-8637-0D91271F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25348</Words>
  <Characters>14449</Characters>
  <Application>Microsoft Office Word</Application>
  <DocSecurity>0</DocSecurity>
  <Lines>120</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VAS</Company>
  <LinksUpToDate>false</LinksUpToDate>
  <CharactersWithSpaces>39718</CharactersWithSpaces>
  <SharedDoc>false</SharedDoc>
  <HLinks>
    <vt:vector size="60" baseType="variant">
      <vt:variant>
        <vt:i4>6357036</vt:i4>
      </vt:variant>
      <vt:variant>
        <vt:i4>18</vt:i4>
      </vt:variant>
      <vt:variant>
        <vt:i4>0</vt:i4>
      </vt:variant>
      <vt:variant>
        <vt:i4>5</vt:i4>
      </vt:variant>
      <vt:variant>
        <vt:lpwstr>https://bis.gov.lv/</vt:lpwstr>
      </vt:variant>
      <vt:variant>
        <vt:lpwstr/>
      </vt:variant>
      <vt:variant>
        <vt:i4>6357036</vt:i4>
      </vt:variant>
      <vt:variant>
        <vt:i4>15</vt:i4>
      </vt:variant>
      <vt:variant>
        <vt:i4>0</vt:i4>
      </vt:variant>
      <vt:variant>
        <vt:i4>5</vt:i4>
      </vt:variant>
      <vt:variant>
        <vt:lpwstr>https://bis.gov.lv/</vt:lpwstr>
      </vt:variant>
      <vt:variant>
        <vt:lpwstr/>
      </vt:variant>
      <vt:variant>
        <vt:i4>3670059</vt:i4>
      </vt:variant>
      <vt:variant>
        <vt:i4>12</vt:i4>
      </vt:variant>
      <vt:variant>
        <vt:i4>0</vt:i4>
      </vt:variant>
      <vt:variant>
        <vt:i4>5</vt:i4>
      </vt:variant>
      <vt:variant>
        <vt:lpwstr>https://www.eis.gov.lv/</vt:lpwstr>
      </vt:variant>
      <vt:variant>
        <vt:lpwstr/>
      </vt:variant>
      <vt:variant>
        <vt:i4>262230</vt:i4>
      </vt:variant>
      <vt:variant>
        <vt:i4>9</vt:i4>
      </vt:variant>
      <vt:variant>
        <vt:i4>0</vt:i4>
      </vt:variant>
      <vt:variant>
        <vt:i4>5</vt:i4>
      </vt:variant>
      <vt:variant>
        <vt:lpwstr>http://www.rucava.lv/index.php/pub-iepirkumi</vt:lpwstr>
      </vt:variant>
      <vt:variant>
        <vt:lpwstr/>
      </vt:variant>
      <vt:variant>
        <vt:i4>262230</vt:i4>
      </vt:variant>
      <vt:variant>
        <vt:i4>6</vt:i4>
      </vt:variant>
      <vt:variant>
        <vt:i4>0</vt:i4>
      </vt:variant>
      <vt:variant>
        <vt:i4>5</vt:i4>
      </vt:variant>
      <vt:variant>
        <vt:lpwstr>http://www.rucava.lv/index.php/pub-iepirkumi</vt:lpwstr>
      </vt:variant>
      <vt:variant>
        <vt:lpwstr/>
      </vt:variant>
      <vt:variant>
        <vt:i4>1310793</vt:i4>
      </vt:variant>
      <vt:variant>
        <vt:i4>3</vt:i4>
      </vt:variant>
      <vt:variant>
        <vt:i4>0</vt:i4>
      </vt:variant>
      <vt:variant>
        <vt:i4>5</vt:i4>
      </vt:variant>
      <vt:variant>
        <vt:lpwstr>http://www.rucava.lv/</vt:lpwstr>
      </vt:variant>
      <vt:variant>
        <vt:lpwstr/>
      </vt:variant>
      <vt:variant>
        <vt:i4>8323080</vt:i4>
      </vt:variant>
      <vt:variant>
        <vt:i4>0</vt:i4>
      </vt:variant>
      <vt:variant>
        <vt:i4>0</vt:i4>
      </vt:variant>
      <vt:variant>
        <vt:i4>5</vt:i4>
      </vt:variant>
      <vt:variant>
        <vt:lpwstr>mailto:raimonda.abelite@rucava.lv</vt:lpwstr>
      </vt:variant>
      <vt:variant>
        <vt:lpwstr/>
      </vt:variant>
      <vt:variant>
        <vt:i4>3473447</vt:i4>
      </vt:variant>
      <vt:variant>
        <vt:i4>6</vt:i4>
      </vt:variant>
      <vt:variant>
        <vt:i4>0</vt:i4>
      </vt:variant>
      <vt:variant>
        <vt:i4>5</vt:i4>
      </vt:variant>
      <vt:variant>
        <vt:lpwstr>https://ec.europa.eu/growth/tools-databases/espd/filter?lang=lv</vt:lpwstr>
      </vt:variant>
      <vt:variant>
        <vt:lpwstr/>
      </vt:variant>
      <vt:variant>
        <vt:i4>8257663</vt:i4>
      </vt:variant>
      <vt:variant>
        <vt:i4>3</vt:i4>
      </vt:variant>
      <vt:variant>
        <vt:i4>0</vt:i4>
      </vt:variant>
      <vt:variant>
        <vt:i4>5</vt:i4>
      </vt:variant>
      <vt:variant>
        <vt:lpwstr>http://likumi.lv/doc.php?id=219491</vt:lpwstr>
      </vt:variant>
      <vt:variant>
        <vt:lpwstr/>
      </vt:variant>
      <vt:variant>
        <vt:i4>4718669</vt:i4>
      </vt:variant>
      <vt:variant>
        <vt:i4>0</vt:i4>
      </vt:variant>
      <vt:variant>
        <vt:i4>0</vt:i4>
      </vt:variant>
      <vt:variant>
        <vt:i4>5</vt:i4>
      </vt:variant>
      <vt:variant>
        <vt:lpwstr>http://likumi.lv/doc.php?id=10127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bmillere</dc:creator>
  <cp:lastModifiedBy>User</cp:lastModifiedBy>
  <cp:revision>2</cp:revision>
  <cp:lastPrinted>2018-03-15T09:44:00Z</cp:lastPrinted>
  <dcterms:created xsi:type="dcterms:W3CDTF">2018-03-15T10:50:00Z</dcterms:created>
  <dcterms:modified xsi:type="dcterms:W3CDTF">2018-03-15T10:50:00Z</dcterms:modified>
</cp:coreProperties>
</file>